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E0BEF" w14:textId="77777777" w:rsidR="00AA606A" w:rsidRPr="00853B95" w:rsidRDefault="00AA606A" w:rsidP="00AA606A">
      <w:pPr>
        <w:widowControl w:val="0"/>
        <w:autoSpaceDE w:val="0"/>
        <w:autoSpaceDN w:val="0"/>
        <w:jc w:val="center"/>
        <w:rPr>
          <w:sz w:val="28"/>
          <w:szCs w:val="28"/>
          <w:lang w:bidi="ru-RU"/>
        </w:rPr>
      </w:pPr>
      <w:bookmarkStart w:id="0" w:name="_GoBack"/>
      <w:bookmarkEnd w:id="0"/>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B41DD0C"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AA606A" w:rsidRPr="00853B95">
        <w:rPr>
          <w:b/>
          <w:sz w:val="28"/>
          <w:szCs w:val="22"/>
          <w:lang w:bidi="ru-RU"/>
        </w:rPr>
        <w:t xml:space="preserve"> </w:t>
      </w:r>
      <w:r w:rsidR="00175FDF">
        <w:rPr>
          <w:b/>
          <w:sz w:val="28"/>
          <w:szCs w:val="22"/>
          <w:lang w:bidi="ru-RU"/>
        </w:rPr>
        <w:t>массовых коммуникаций и медиабизнеса</w:t>
      </w:r>
    </w:p>
    <w:p w14:paraId="3930AE72" w14:textId="09653B99"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7AFF28A1" w14:textId="77777777" w:rsidR="003514B0" w:rsidRPr="001432E3" w:rsidRDefault="0080402E" w:rsidP="0080402E">
            <w:pPr>
              <w:rPr>
                <w:sz w:val="28"/>
                <w:szCs w:val="28"/>
              </w:rPr>
            </w:pPr>
            <w:r w:rsidRPr="001432E3">
              <w:rPr>
                <w:sz w:val="28"/>
                <w:szCs w:val="28"/>
              </w:rPr>
              <w:t xml:space="preserve">Проректор </w:t>
            </w:r>
          </w:p>
          <w:p w14:paraId="0DA86C1C" w14:textId="7FFBD3F4" w:rsidR="0080402E" w:rsidRPr="001432E3" w:rsidRDefault="003514B0" w:rsidP="0080402E">
            <w:pPr>
              <w:rPr>
                <w:sz w:val="28"/>
                <w:szCs w:val="28"/>
              </w:rPr>
            </w:pPr>
            <w:r w:rsidRPr="001432E3">
              <w:rPr>
                <w:sz w:val="28"/>
                <w:szCs w:val="28"/>
              </w:rPr>
              <w:t>по учебной и методической работе</w:t>
            </w:r>
            <w:r w:rsidR="0080402E" w:rsidRPr="001432E3">
              <w:rPr>
                <w:sz w:val="28"/>
                <w:szCs w:val="28"/>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2D78053" w14:textId="29A09398" w:rsidR="00AA606A" w:rsidRPr="00853B95" w:rsidRDefault="00115C0E" w:rsidP="00C46003">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B4202">
              <w:rPr>
                <w:sz w:val="28"/>
                <w:szCs w:val="22"/>
                <w:lang w:eastAsia="en-US" w:bidi="ru-RU"/>
              </w:rPr>
              <w:t>23</w:t>
            </w:r>
            <w:r w:rsidR="00AA606A" w:rsidRPr="00853B95">
              <w:rPr>
                <w:sz w:val="28"/>
                <w:szCs w:val="22"/>
                <w:lang w:eastAsia="en-US" w:bidi="ru-RU"/>
              </w:rPr>
              <w:t>»</w:t>
            </w:r>
            <w:r w:rsidR="00D306AD">
              <w:rPr>
                <w:sz w:val="28"/>
                <w:szCs w:val="22"/>
                <w:lang w:eastAsia="en-US" w:bidi="ru-RU"/>
              </w:rPr>
              <w:t xml:space="preserve"> </w:t>
            </w:r>
            <w:r w:rsidR="00F17DC6">
              <w:rPr>
                <w:sz w:val="28"/>
                <w:szCs w:val="22"/>
                <w:lang w:eastAsia="en-US" w:bidi="ru-RU"/>
              </w:rPr>
              <w:t xml:space="preserve">  </w:t>
            </w:r>
            <w:r w:rsidR="004B4202">
              <w:rPr>
                <w:sz w:val="28"/>
                <w:szCs w:val="22"/>
                <w:lang w:eastAsia="en-US" w:bidi="ru-RU"/>
              </w:rPr>
              <w:t xml:space="preserve">мая </w:t>
            </w:r>
            <w:r w:rsidR="00AA606A" w:rsidRPr="00853B95">
              <w:rPr>
                <w:sz w:val="28"/>
                <w:szCs w:val="22"/>
                <w:lang w:eastAsia="en-US" w:bidi="ru-RU"/>
              </w:rPr>
              <w:t>202</w:t>
            </w:r>
            <w:r w:rsidR="00F17DC6">
              <w:rPr>
                <w:sz w:val="28"/>
                <w:szCs w:val="22"/>
                <w:lang w:eastAsia="en-US" w:bidi="ru-RU"/>
              </w:rPr>
              <w:t>4</w:t>
            </w:r>
            <w:r w:rsidR="00AA606A"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06D5730B" w:rsidR="00AA606A" w:rsidRDefault="00482477" w:rsidP="00AA606A">
      <w:pPr>
        <w:widowControl w:val="0"/>
        <w:autoSpaceDE w:val="0"/>
        <w:autoSpaceDN w:val="0"/>
        <w:jc w:val="center"/>
        <w:rPr>
          <w:b/>
          <w:sz w:val="32"/>
          <w:szCs w:val="22"/>
          <w:lang w:bidi="ru-RU"/>
        </w:rPr>
      </w:pPr>
      <w:r>
        <w:rPr>
          <w:b/>
          <w:sz w:val="32"/>
          <w:szCs w:val="22"/>
          <w:lang w:bidi="ru-RU"/>
        </w:rPr>
        <w:t>Молодцов И.Н</w:t>
      </w:r>
      <w:r w:rsidR="00620787">
        <w:rPr>
          <w:b/>
          <w:sz w:val="32"/>
          <w:szCs w:val="22"/>
          <w:lang w:bidi="ru-RU"/>
        </w:rPr>
        <w:t>.</w:t>
      </w:r>
      <w:r w:rsidR="00F17DC6">
        <w:rPr>
          <w:b/>
          <w:sz w:val="32"/>
          <w:szCs w:val="22"/>
          <w:lang w:bidi="ru-RU"/>
        </w:rPr>
        <w:t>, Кушнир Д.Ю.</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10034197" w:rsidR="00AA606A" w:rsidRPr="00853B95" w:rsidRDefault="00992CF5" w:rsidP="008C33D9">
      <w:pPr>
        <w:widowControl w:val="0"/>
        <w:tabs>
          <w:tab w:val="left" w:pos="9214"/>
        </w:tabs>
        <w:autoSpaceDE w:val="0"/>
        <w:autoSpaceDN w:val="0"/>
        <w:spacing w:after="240"/>
        <w:jc w:val="center"/>
        <w:rPr>
          <w:b/>
          <w:sz w:val="36"/>
          <w:szCs w:val="22"/>
          <w:lang w:bidi="ru-RU"/>
        </w:rPr>
      </w:pPr>
      <w:r w:rsidRPr="00992CF5">
        <w:rPr>
          <w:b/>
          <w:sz w:val="36"/>
          <w:szCs w:val="22"/>
          <w:lang w:bidi="ru-RU"/>
        </w:rPr>
        <w:t xml:space="preserve">Бизнес-модели </w:t>
      </w:r>
      <w:r w:rsidR="00115C0E">
        <w:rPr>
          <w:b/>
          <w:sz w:val="36"/>
          <w:szCs w:val="22"/>
          <w:lang w:bidi="ru-RU"/>
        </w:rPr>
        <w:t>новых медиа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8814751" w14:textId="17A2935E" w:rsidR="008D2156" w:rsidRPr="001A3A0E" w:rsidRDefault="00AA606A" w:rsidP="008D2156">
      <w:pPr>
        <w:widowControl w:val="0"/>
        <w:suppressAutoHyphens/>
        <w:autoSpaceDE w:val="0"/>
        <w:autoSpaceDN w:val="0"/>
        <w:contextualSpacing/>
        <w:jc w:val="center"/>
        <w:rPr>
          <w:color w:val="000000"/>
          <w:sz w:val="28"/>
          <w:szCs w:val="28"/>
          <w:lang w:eastAsia="ar-SA" w:bidi="ru-RU"/>
        </w:rPr>
      </w:pPr>
      <w:r w:rsidRPr="001A3A0E">
        <w:rPr>
          <w:sz w:val="28"/>
          <w:szCs w:val="28"/>
        </w:rPr>
        <w:t>42.0</w:t>
      </w:r>
      <w:r w:rsidR="008D2156">
        <w:rPr>
          <w:sz w:val="28"/>
          <w:szCs w:val="28"/>
        </w:rPr>
        <w:t>3</w:t>
      </w:r>
      <w:r w:rsidRPr="001A3A0E">
        <w:rPr>
          <w:sz w:val="28"/>
          <w:szCs w:val="28"/>
        </w:rPr>
        <w:t>.01 Реклама и связи с общественностью</w:t>
      </w:r>
    </w:p>
    <w:p w14:paraId="4299DC6C" w14:textId="4DBA7FFE" w:rsidR="00AA606A" w:rsidRPr="001A3A0E"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7C8834B" w14:textId="77777777" w:rsidR="001432E3" w:rsidRPr="000A2B4E" w:rsidRDefault="001432E3" w:rsidP="001432E3">
      <w:pPr>
        <w:ind w:right="284"/>
        <w:jc w:val="center"/>
        <w:rPr>
          <w:i/>
          <w:iCs/>
        </w:rPr>
      </w:pPr>
      <w:r w:rsidRPr="000A2B4E">
        <w:rPr>
          <w:i/>
          <w:iCs/>
        </w:rPr>
        <w:t xml:space="preserve">Рекомендовано Ученым советом </w:t>
      </w:r>
    </w:p>
    <w:p w14:paraId="02617FA2" w14:textId="77777777" w:rsidR="001432E3" w:rsidRPr="000A2B4E" w:rsidRDefault="001432E3" w:rsidP="001432E3">
      <w:pPr>
        <w:ind w:right="284"/>
        <w:jc w:val="center"/>
        <w:rPr>
          <w:i/>
          <w:iCs/>
        </w:rPr>
      </w:pPr>
      <w:r w:rsidRPr="000A2B4E">
        <w:rPr>
          <w:i/>
          <w:iCs/>
        </w:rPr>
        <w:t>Факультета социальных наук и массовых коммуникаций</w:t>
      </w:r>
    </w:p>
    <w:p w14:paraId="716A23D8" w14:textId="5FFCFFD8" w:rsidR="001432E3" w:rsidRPr="000A2B4E" w:rsidRDefault="001432E3" w:rsidP="001432E3">
      <w:pPr>
        <w:ind w:right="284"/>
        <w:jc w:val="center"/>
        <w:rPr>
          <w:i/>
          <w:iCs/>
        </w:rPr>
      </w:pPr>
      <w:r w:rsidRPr="000A2B4E">
        <w:rPr>
          <w:i/>
          <w:iCs/>
        </w:rPr>
        <w:t xml:space="preserve">(протокол № </w:t>
      </w:r>
      <w:r w:rsidR="00244F11">
        <w:rPr>
          <w:i/>
          <w:iCs/>
        </w:rPr>
        <w:t>43</w:t>
      </w:r>
      <w:r w:rsidRPr="000A2B4E">
        <w:rPr>
          <w:i/>
          <w:iCs/>
        </w:rPr>
        <w:t xml:space="preserve"> от </w:t>
      </w:r>
      <w:r w:rsidR="00244F11">
        <w:rPr>
          <w:i/>
          <w:iCs/>
        </w:rPr>
        <w:t>21 мая</w:t>
      </w:r>
      <w:r w:rsidR="00F17DC6">
        <w:rPr>
          <w:i/>
          <w:iCs/>
        </w:rPr>
        <w:t xml:space="preserve"> </w:t>
      </w:r>
      <w:r w:rsidRPr="000A2B4E">
        <w:rPr>
          <w:i/>
          <w:iCs/>
        </w:rPr>
        <w:t>202</w:t>
      </w:r>
      <w:r w:rsidR="00F17DC6">
        <w:rPr>
          <w:i/>
          <w:iCs/>
        </w:rPr>
        <w:t>4</w:t>
      </w:r>
      <w:r w:rsidRPr="000A2B4E">
        <w:rPr>
          <w:i/>
          <w:iCs/>
        </w:rPr>
        <w:t xml:space="preserve"> г.)</w:t>
      </w:r>
    </w:p>
    <w:p w14:paraId="0FEE05F1" w14:textId="77777777" w:rsidR="001432E3" w:rsidRPr="000A2B4E" w:rsidRDefault="001432E3" w:rsidP="001432E3">
      <w:pPr>
        <w:ind w:right="284"/>
        <w:jc w:val="center"/>
        <w:rPr>
          <w:i/>
          <w:iCs/>
        </w:rPr>
      </w:pPr>
      <w:r w:rsidRPr="000A2B4E">
        <w:rPr>
          <w:i/>
          <w:iCs/>
        </w:rPr>
        <w:t xml:space="preserve"> </w:t>
      </w:r>
    </w:p>
    <w:p w14:paraId="3966AB51" w14:textId="77777777" w:rsidR="001432E3" w:rsidRPr="000A2B4E" w:rsidRDefault="001432E3" w:rsidP="001432E3">
      <w:pPr>
        <w:ind w:right="284"/>
        <w:jc w:val="center"/>
        <w:rPr>
          <w:i/>
          <w:iCs/>
        </w:rPr>
      </w:pPr>
      <w:r w:rsidRPr="000A2B4E">
        <w:rPr>
          <w:i/>
          <w:iCs/>
        </w:rPr>
        <w:t>Одобрено Советом учебно-научного</w:t>
      </w:r>
    </w:p>
    <w:p w14:paraId="398FCA9C" w14:textId="1D6BD8A6" w:rsidR="003F5EEF" w:rsidRDefault="00F17DC6" w:rsidP="001432E3">
      <w:pPr>
        <w:ind w:right="284"/>
        <w:jc w:val="center"/>
        <w:rPr>
          <w:i/>
          <w:iCs/>
        </w:rPr>
      </w:pPr>
      <w:r>
        <w:rPr>
          <w:i/>
          <w:iCs/>
        </w:rPr>
        <w:t>Кафедры</w:t>
      </w:r>
      <w:r w:rsidR="001432E3" w:rsidRPr="000A2B4E">
        <w:rPr>
          <w:i/>
          <w:iCs/>
        </w:rPr>
        <w:t xml:space="preserve"> массовых коммуникаций и медиабизнеса</w:t>
      </w:r>
      <w:r w:rsidR="003F5EEF">
        <w:rPr>
          <w:i/>
          <w:iCs/>
        </w:rPr>
        <w:t xml:space="preserve"> </w:t>
      </w:r>
    </w:p>
    <w:p w14:paraId="32C7282E" w14:textId="1BA8E617" w:rsidR="001432E3" w:rsidRPr="000A2B4E" w:rsidRDefault="003F5EEF" w:rsidP="001432E3">
      <w:pPr>
        <w:ind w:right="284"/>
        <w:jc w:val="center"/>
        <w:rPr>
          <w:i/>
          <w:iCs/>
        </w:rPr>
      </w:pPr>
      <w:r w:rsidRPr="003F5EEF">
        <w:rPr>
          <w:i/>
          <w:iCs/>
        </w:rPr>
        <w:t>Факультета социальных наук и массовых коммуникаций</w:t>
      </w:r>
    </w:p>
    <w:p w14:paraId="06FC8ECF" w14:textId="73F312EB" w:rsidR="00AA606A" w:rsidRPr="00853B95" w:rsidRDefault="00F17DC6" w:rsidP="001432E3">
      <w:pPr>
        <w:ind w:right="284"/>
        <w:jc w:val="center"/>
      </w:pPr>
      <w:r w:rsidRPr="000A2B4E">
        <w:rPr>
          <w:i/>
          <w:iCs/>
        </w:rPr>
        <w:t xml:space="preserve">(протокол № </w:t>
      </w:r>
      <w:r w:rsidR="00244F11">
        <w:rPr>
          <w:i/>
          <w:iCs/>
        </w:rPr>
        <w:t>7</w:t>
      </w:r>
      <w:r w:rsidRPr="000A2B4E">
        <w:rPr>
          <w:i/>
          <w:iCs/>
        </w:rPr>
        <w:t xml:space="preserve"> от </w:t>
      </w:r>
      <w:r w:rsidR="00244F11">
        <w:rPr>
          <w:i/>
          <w:iCs/>
        </w:rPr>
        <w:t xml:space="preserve">6 мая </w:t>
      </w:r>
      <w:r w:rsidRPr="000A2B4E">
        <w:rPr>
          <w:i/>
          <w:iCs/>
        </w:rPr>
        <w:t>202</w:t>
      </w:r>
      <w:r>
        <w:rPr>
          <w:i/>
          <w:iCs/>
        </w:rPr>
        <w:t>4</w:t>
      </w:r>
      <w:r w:rsidRPr="000A2B4E">
        <w:rPr>
          <w:i/>
          <w:iCs/>
        </w:rPr>
        <w:t xml:space="preserve"> г.)</w:t>
      </w:r>
    </w:p>
    <w:p w14:paraId="21FF59C4" w14:textId="77777777" w:rsidR="00AA606A" w:rsidRPr="00853B95" w:rsidRDefault="00AA606A" w:rsidP="00A95CFC">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18E5E00" w14:textId="1020C976" w:rsidR="00AA606A"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2AB95FAA" w:rsidR="00AA606A" w:rsidRPr="00853B95" w:rsidRDefault="003514B0" w:rsidP="00AA606A">
      <w:pPr>
        <w:widowControl w:val="0"/>
        <w:autoSpaceDE w:val="0"/>
        <w:autoSpaceDN w:val="0"/>
        <w:spacing w:before="1"/>
        <w:ind w:right="286"/>
        <w:jc w:val="center"/>
        <w:rPr>
          <w:sz w:val="28"/>
          <w:szCs w:val="28"/>
          <w:lang w:bidi="ru-RU"/>
        </w:rPr>
      </w:pPr>
      <w:r>
        <w:rPr>
          <w:sz w:val="28"/>
          <w:szCs w:val="28"/>
          <w:lang w:bidi="ru-RU"/>
        </w:rPr>
        <w:t>Москва 202</w:t>
      </w:r>
      <w:r w:rsidR="00D72DAD">
        <w:rPr>
          <w:sz w:val="28"/>
          <w:szCs w:val="28"/>
          <w:lang w:bidi="ru-RU"/>
        </w:rPr>
        <w:t>4</w:t>
      </w:r>
    </w:p>
    <w:p w14:paraId="1CD7114E" w14:textId="77777777" w:rsidR="00AA606A" w:rsidRPr="00853B95" w:rsidRDefault="00AA606A" w:rsidP="00AA606A">
      <w:pPr>
        <w:rPr>
          <w:sz w:val="22"/>
          <w:szCs w:val="22"/>
          <w:lang w:bidi="ru-RU"/>
        </w:rPr>
        <w:sectPr w:rsidR="00AA606A" w:rsidRPr="00853B95" w:rsidSect="00A95CFC">
          <w:footerReference w:type="default" r:id="rId9"/>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360FBE75" w:rsidR="00AA606A" w:rsidRDefault="00F17DC6" w:rsidP="00AA606A">
      <w:pPr>
        <w:widowControl w:val="0"/>
        <w:autoSpaceDE w:val="0"/>
        <w:autoSpaceDN w:val="0"/>
        <w:spacing w:before="255"/>
        <w:jc w:val="center"/>
        <w:rPr>
          <w:b/>
          <w:sz w:val="28"/>
          <w:szCs w:val="22"/>
          <w:lang w:bidi="ru-RU"/>
        </w:rPr>
      </w:pPr>
      <w:r>
        <w:rPr>
          <w:b/>
          <w:sz w:val="28"/>
          <w:szCs w:val="22"/>
          <w:lang w:bidi="ru-RU"/>
        </w:rPr>
        <w:t>Кафедра</w:t>
      </w:r>
      <w:r w:rsidR="00175FDF" w:rsidRPr="00853B95">
        <w:rPr>
          <w:b/>
          <w:sz w:val="28"/>
          <w:szCs w:val="22"/>
          <w:lang w:bidi="ru-RU"/>
        </w:rPr>
        <w:t xml:space="preserve"> </w:t>
      </w:r>
      <w:r w:rsidR="00175FDF">
        <w:rPr>
          <w:b/>
          <w:sz w:val="28"/>
          <w:szCs w:val="22"/>
          <w:lang w:bidi="ru-RU"/>
        </w:rPr>
        <w:t>массовых коммуникаций и медиабизнеса</w:t>
      </w:r>
    </w:p>
    <w:p w14:paraId="57B4E30F" w14:textId="2CC6BEC0"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6BDD77B4" w14:textId="0E2D3C1F" w:rsidR="00115C0E" w:rsidRDefault="00F17DC6" w:rsidP="00115C0E">
      <w:pPr>
        <w:widowControl w:val="0"/>
        <w:autoSpaceDE w:val="0"/>
        <w:autoSpaceDN w:val="0"/>
        <w:jc w:val="center"/>
        <w:rPr>
          <w:b/>
          <w:sz w:val="32"/>
          <w:szCs w:val="22"/>
          <w:lang w:bidi="ru-RU"/>
        </w:rPr>
      </w:pPr>
      <w:r>
        <w:rPr>
          <w:b/>
          <w:sz w:val="32"/>
          <w:szCs w:val="22"/>
          <w:lang w:bidi="ru-RU"/>
        </w:rPr>
        <w:t>Молодцов И.Н., Кушнир Д.Ю.</w:t>
      </w:r>
    </w:p>
    <w:p w14:paraId="2A46150D" w14:textId="77777777" w:rsidR="00115C0E" w:rsidRPr="00620787" w:rsidRDefault="00115C0E" w:rsidP="00115C0E">
      <w:pPr>
        <w:widowControl w:val="0"/>
        <w:autoSpaceDE w:val="0"/>
        <w:autoSpaceDN w:val="0"/>
        <w:jc w:val="center"/>
        <w:rPr>
          <w:b/>
          <w:sz w:val="20"/>
          <w:szCs w:val="22"/>
          <w:lang w:bidi="ru-RU"/>
        </w:rPr>
      </w:pPr>
    </w:p>
    <w:p w14:paraId="22AA0CC2" w14:textId="5DA2537C" w:rsidR="00D43168" w:rsidRPr="008C33D9" w:rsidRDefault="00115C0E" w:rsidP="00115C0E">
      <w:pPr>
        <w:widowControl w:val="0"/>
        <w:autoSpaceDE w:val="0"/>
        <w:autoSpaceDN w:val="0"/>
        <w:spacing w:after="240"/>
        <w:jc w:val="center"/>
        <w:rPr>
          <w:rFonts w:eastAsia="Calibri"/>
          <w:b/>
          <w:color w:val="000000"/>
          <w:sz w:val="28"/>
          <w:szCs w:val="22"/>
          <w:lang w:bidi="ru-RU"/>
        </w:rPr>
      </w:pPr>
      <w:r w:rsidRPr="00992CF5">
        <w:rPr>
          <w:b/>
          <w:sz w:val="36"/>
          <w:szCs w:val="22"/>
          <w:lang w:bidi="ru-RU"/>
        </w:rPr>
        <w:t xml:space="preserve">Бизнес-модели </w:t>
      </w:r>
      <w:r>
        <w:rPr>
          <w:b/>
          <w:sz w:val="36"/>
          <w:szCs w:val="22"/>
          <w:lang w:bidi="ru-RU"/>
        </w:rPr>
        <w:t>новых медиа</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4425669" w14:textId="3ADF7AA1"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4807AB">
        <w:rPr>
          <w:sz w:val="28"/>
          <w:szCs w:val="28"/>
        </w:rPr>
        <w:t>3</w:t>
      </w:r>
      <w:r w:rsidRPr="001A3A0E">
        <w:rPr>
          <w:sz w:val="28"/>
          <w:szCs w:val="28"/>
        </w:rPr>
        <w:t>.01 Реклама и связи с общественностью</w:t>
      </w:r>
      <w:r>
        <w:rPr>
          <w:sz w:val="28"/>
          <w:szCs w:val="28"/>
        </w:rPr>
        <w:t xml:space="preserve">, </w:t>
      </w:r>
    </w:p>
    <w:p w14:paraId="12AF07C7" w14:textId="4E95CC37" w:rsidR="00AA606A" w:rsidRDefault="00AA606A" w:rsidP="00AA606A">
      <w:pPr>
        <w:widowControl w:val="0"/>
        <w:autoSpaceDE w:val="0"/>
        <w:autoSpaceDN w:val="0"/>
        <w:rPr>
          <w:sz w:val="28"/>
          <w:szCs w:val="28"/>
        </w:rPr>
      </w:pPr>
    </w:p>
    <w:p w14:paraId="63C82F52" w14:textId="298EF150" w:rsidR="008D2156" w:rsidRDefault="008D2156" w:rsidP="00AA606A">
      <w:pPr>
        <w:widowControl w:val="0"/>
        <w:autoSpaceDE w:val="0"/>
        <w:autoSpaceDN w:val="0"/>
        <w:rPr>
          <w:sz w:val="28"/>
          <w:szCs w:val="28"/>
        </w:rPr>
      </w:pPr>
    </w:p>
    <w:p w14:paraId="6BCC5896" w14:textId="748F2419" w:rsidR="008D2156" w:rsidRDefault="008D2156" w:rsidP="00AA606A">
      <w:pPr>
        <w:widowControl w:val="0"/>
        <w:autoSpaceDE w:val="0"/>
        <w:autoSpaceDN w:val="0"/>
        <w:rPr>
          <w:sz w:val="28"/>
          <w:szCs w:val="28"/>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687AEA1A" w:rsidR="00E55299" w:rsidRDefault="00E55299" w:rsidP="00AA606A">
      <w:pPr>
        <w:widowControl w:val="0"/>
        <w:autoSpaceDE w:val="0"/>
        <w:autoSpaceDN w:val="0"/>
        <w:spacing w:before="10"/>
        <w:rPr>
          <w:sz w:val="14"/>
          <w:szCs w:val="28"/>
          <w:lang w:bidi="ru-RU"/>
        </w:rPr>
      </w:pPr>
    </w:p>
    <w:p w14:paraId="4E73D118" w14:textId="3E6A8DAC" w:rsidR="00992CF5" w:rsidRDefault="00992CF5" w:rsidP="00AA606A">
      <w:pPr>
        <w:widowControl w:val="0"/>
        <w:autoSpaceDE w:val="0"/>
        <w:autoSpaceDN w:val="0"/>
        <w:spacing w:before="10"/>
        <w:rPr>
          <w:sz w:val="14"/>
          <w:szCs w:val="28"/>
          <w:lang w:bidi="ru-RU"/>
        </w:rPr>
      </w:pPr>
    </w:p>
    <w:p w14:paraId="2570B0C5" w14:textId="668752AF" w:rsidR="00E55299" w:rsidRPr="008D2156" w:rsidRDefault="00E55299" w:rsidP="00AA606A">
      <w:pPr>
        <w:widowControl w:val="0"/>
        <w:autoSpaceDE w:val="0"/>
        <w:autoSpaceDN w:val="0"/>
        <w:spacing w:before="10"/>
        <w:rPr>
          <w:sz w:val="32"/>
          <w:szCs w:val="28"/>
          <w:lang w:bidi="ru-RU"/>
        </w:rPr>
      </w:pPr>
    </w:p>
    <w:p w14:paraId="22FB2D9E" w14:textId="4921BB3B" w:rsidR="00363460" w:rsidRPr="00195039" w:rsidRDefault="00363460" w:rsidP="00AA606A">
      <w:pPr>
        <w:widowControl w:val="0"/>
        <w:autoSpaceDE w:val="0"/>
        <w:autoSpaceDN w:val="0"/>
        <w:spacing w:before="10"/>
        <w:rPr>
          <w:sz w:val="18"/>
          <w:szCs w:val="28"/>
          <w:lang w:bidi="ru-RU"/>
        </w:rPr>
      </w:pPr>
    </w:p>
    <w:p w14:paraId="2E18B062" w14:textId="77777777" w:rsidR="00195039" w:rsidRPr="00195039" w:rsidRDefault="00195039" w:rsidP="00AA606A">
      <w:pPr>
        <w:widowControl w:val="0"/>
        <w:autoSpaceDE w:val="0"/>
        <w:autoSpaceDN w:val="0"/>
        <w:spacing w:before="10"/>
        <w:rPr>
          <w:sz w:val="10"/>
          <w:szCs w:val="28"/>
          <w:lang w:bidi="ru-RU"/>
        </w:rPr>
      </w:pPr>
    </w:p>
    <w:p w14:paraId="1E23CE82" w14:textId="6B42CAFF" w:rsidR="00AA606A" w:rsidRPr="004A6289" w:rsidRDefault="003514B0" w:rsidP="00AA606A">
      <w:pPr>
        <w:jc w:val="center"/>
        <w:rPr>
          <w:sz w:val="36"/>
          <w:szCs w:val="36"/>
        </w:rPr>
      </w:pPr>
      <w:r>
        <w:rPr>
          <w:sz w:val="28"/>
          <w:szCs w:val="28"/>
          <w:lang w:bidi="ru-RU"/>
        </w:rPr>
        <w:t>Москва 202</w:t>
      </w:r>
      <w:r w:rsidR="00D72DAD">
        <w:rPr>
          <w:sz w:val="28"/>
          <w:szCs w:val="28"/>
          <w:lang w:bidi="ru-RU"/>
        </w:rPr>
        <w:t>4</w:t>
      </w:r>
    </w:p>
    <w:p w14:paraId="36C508F2" w14:textId="2F4BF63A" w:rsidR="008C5E84" w:rsidRPr="00AE29A5" w:rsidRDefault="008C5E84" w:rsidP="00992CF5">
      <w:pPr>
        <w:pStyle w:val="12"/>
      </w:pPr>
      <w:r w:rsidRPr="00AE29A5">
        <w:lastRenderedPageBreak/>
        <w:t xml:space="preserve">1. Наименование дисциплины </w:t>
      </w:r>
    </w:p>
    <w:p w14:paraId="79E02F5D" w14:textId="43C9BD51" w:rsidR="00FB0A0D" w:rsidRDefault="001601B7" w:rsidP="001601B7">
      <w:pPr>
        <w:ind w:left="426"/>
        <w:rPr>
          <w:sz w:val="28"/>
          <w:szCs w:val="28"/>
        </w:rPr>
      </w:pPr>
      <w:r>
        <w:rPr>
          <w:sz w:val="28"/>
          <w:szCs w:val="28"/>
        </w:rPr>
        <w:t>«</w:t>
      </w:r>
      <w:r w:rsidR="00115C0E" w:rsidRPr="00115C0E">
        <w:rPr>
          <w:sz w:val="28"/>
          <w:szCs w:val="28"/>
        </w:rPr>
        <w:t>Бизнес-модели новых медиа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9"/>
        <w:tblW w:w="5731" w:type="pct"/>
        <w:tblInd w:w="-998" w:type="dxa"/>
        <w:tblLook w:val="04A0" w:firstRow="1" w:lastRow="0" w:firstColumn="1" w:lastColumn="0" w:noHBand="0" w:noVBand="1"/>
      </w:tblPr>
      <w:tblGrid>
        <w:gridCol w:w="1634"/>
        <w:gridCol w:w="2342"/>
        <w:gridCol w:w="2840"/>
        <w:gridCol w:w="4643"/>
      </w:tblGrid>
      <w:tr w:rsidR="002B13D8" w:rsidRPr="007C1F64" w14:paraId="373CEF42" w14:textId="77777777" w:rsidTr="007C1F64">
        <w:tc>
          <w:tcPr>
            <w:tcW w:w="713" w:type="pct"/>
          </w:tcPr>
          <w:p w14:paraId="6A059EF4" w14:textId="77777777" w:rsidR="002B13D8" w:rsidRPr="007C1F64" w:rsidRDefault="002B13D8" w:rsidP="002445A8">
            <w:pPr>
              <w:tabs>
                <w:tab w:val="left" w:pos="540"/>
              </w:tabs>
              <w:contextualSpacing/>
              <w:jc w:val="both"/>
            </w:pPr>
            <w:r w:rsidRPr="007C1F64">
              <w:t>Код компетенции</w:t>
            </w:r>
          </w:p>
        </w:tc>
        <w:tc>
          <w:tcPr>
            <w:tcW w:w="1022" w:type="pct"/>
          </w:tcPr>
          <w:p w14:paraId="74AFE5AE" w14:textId="77777777" w:rsidR="002B13D8" w:rsidRPr="007C1F64" w:rsidRDefault="002B13D8" w:rsidP="002445A8">
            <w:pPr>
              <w:tabs>
                <w:tab w:val="left" w:pos="540"/>
              </w:tabs>
              <w:contextualSpacing/>
              <w:jc w:val="both"/>
            </w:pPr>
            <w:r w:rsidRPr="007C1F64">
              <w:t>Наименование компетенции</w:t>
            </w:r>
          </w:p>
        </w:tc>
        <w:tc>
          <w:tcPr>
            <w:tcW w:w="1239" w:type="pct"/>
          </w:tcPr>
          <w:p w14:paraId="1B0B4BC2" w14:textId="6BC5DA4A" w:rsidR="002B13D8" w:rsidRPr="007C1F64" w:rsidRDefault="002B13D8" w:rsidP="009E5836">
            <w:pPr>
              <w:tabs>
                <w:tab w:val="left" w:pos="540"/>
              </w:tabs>
              <w:contextualSpacing/>
              <w:jc w:val="both"/>
            </w:pPr>
            <w:r w:rsidRPr="007C1F64">
              <w:t>Индикаторы достижения компетенции</w:t>
            </w:r>
          </w:p>
        </w:tc>
        <w:tc>
          <w:tcPr>
            <w:tcW w:w="2026" w:type="pct"/>
          </w:tcPr>
          <w:p w14:paraId="1B661B95" w14:textId="06D4FA75" w:rsidR="002B13D8" w:rsidRPr="007C1F64" w:rsidRDefault="002B13D8" w:rsidP="009E5836">
            <w:pPr>
              <w:tabs>
                <w:tab w:val="left" w:pos="540"/>
              </w:tabs>
              <w:contextualSpacing/>
              <w:jc w:val="both"/>
            </w:pPr>
            <w:r w:rsidRPr="007C1F64">
              <w:t>Результаты обучения (умения и знания), соотнесенные с компетенциями/индикаторами достижения компетенции</w:t>
            </w:r>
          </w:p>
        </w:tc>
      </w:tr>
      <w:tr w:rsidR="008D2156" w:rsidRPr="007C1F64" w14:paraId="4054D392" w14:textId="77777777" w:rsidTr="008D2156">
        <w:trPr>
          <w:trHeight w:val="331"/>
        </w:trPr>
        <w:tc>
          <w:tcPr>
            <w:tcW w:w="5000" w:type="pct"/>
            <w:gridSpan w:val="4"/>
          </w:tcPr>
          <w:p w14:paraId="4312B920" w14:textId="58484E0E" w:rsidR="008D2156" w:rsidRPr="007C1F64" w:rsidRDefault="00C40364" w:rsidP="00D72DAD">
            <w:pPr>
              <w:spacing w:after="15"/>
              <w:ind w:right="68" w:hanging="11"/>
              <w:jc w:val="both"/>
              <w:rPr>
                <w:b/>
                <w:bCs/>
              </w:rPr>
            </w:pPr>
            <w:r w:rsidRPr="007C1F64">
              <w:rPr>
                <w:b/>
                <w:bCs/>
              </w:rPr>
              <w:t>ОП «</w:t>
            </w:r>
            <w:r w:rsidR="00CD2490" w:rsidRPr="007C1F64">
              <w:rPr>
                <w:b/>
                <w:bCs/>
              </w:rPr>
              <w:t>С</w:t>
            </w:r>
            <w:r w:rsidR="00CD2490" w:rsidRPr="007C1F64">
              <w:rPr>
                <w:rFonts w:eastAsia="Calibri"/>
                <w:b/>
                <w:lang w:eastAsia="en-US"/>
              </w:rPr>
              <w:t>вязи с общественностью в политике и бизнесе/</w:t>
            </w:r>
            <w:r w:rsidR="00CD2490" w:rsidRPr="007C1F64">
              <w:rPr>
                <w:rFonts w:eastAsia="Calibri"/>
                <w:b/>
                <w:lang w:val="en-US" w:eastAsia="en-US"/>
              </w:rPr>
              <w:t>Public</w:t>
            </w:r>
            <w:r w:rsidR="00CD2490" w:rsidRPr="007C1F64">
              <w:rPr>
                <w:rFonts w:eastAsia="Calibri"/>
                <w:b/>
                <w:lang w:eastAsia="en-US"/>
              </w:rPr>
              <w:t xml:space="preserve"> </w:t>
            </w:r>
            <w:r w:rsidR="00CD2490" w:rsidRPr="007C1F64">
              <w:rPr>
                <w:rFonts w:eastAsia="Calibri"/>
                <w:b/>
                <w:lang w:val="en-US" w:eastAsia="en-US"/>
              </w:rPr>
              <w:t>Relation</w:t>
            </w:r>
            <w:r w:rsidR="00CD2490" w:rsidRPr="007C1F64">
              <w:rPr>
                <w:rFonts w:eastAsia="Calibri"/>
                <w:b/>
                <w:lang w:eastAsia="en-US"/>
              </w:rPr>
              <w:t xml:space="preserve"> </w:t>
            </w:r>
            <w:r w:rsidR="00CD2490" w:rsidRPr="007C1F64">
              <w:rPr>
                <w:rFonts w:eastAsia="Calibri"/>
                <w:b/>
                <w:lang w:val="en-US" w:eastAsia="en-US"/>
              </w:rPr>
              <w:t>in</w:t>
            </w:r>
            <w:r w:rsidR="00CD2490" w:rsidRPr="007C1F64">
              <w:rPr>
                <w:rFonts w:eastAsia="Calibri"/>
                <w:b/>
                <w:lang w:eastAsia="en-US"/>
              </w:rPr>
              <w:t xml:space="preserve"> </w:t>
            </w:r>
            <w:r w:rsidR="00CD2490" w:rsidRPr="007C1F64">
              <w:rPr>
                <w:rFonts w:eastAsia="Calibri"/>
                <w:b/>
                <w:lang w:val="en-US" w:eastAsia="en-US"/>
              </w:rPr>
              <w:t>Politics</w:t>
            </w:r>
            <w:r w:rsidR="00CD2490" w:rsidRPr="007C1F64">
              <w:rPr>
                <w:rFonts w:eastAsia="Calibri"/>
                <w:b/>
                <w:lang w:eastAsia="en-US"/>
              </w:rPr>
              <w:t xml:space="preserve"> </w:t>
            </w:r>
            <w:r w:rsidR="00CD2490" w:rsidRPr="007C1F64">
              <w:rPr>
                <w:rFonts w:eastAsia="Calibri"/>
                <w:b/>
                <w:lang w:val="en-US" w:eastAsia="en-US"/>
              </w:rPr>
              <w:t>and</w:t>
            </w:r>
            <w:r w:rsidR="00CD2490" w:rsidRPr="007C1F64">
              <w:rPr>
                <w:rFonts w:eastAsia="Calibri"/>
                <w:b/>
                <w:lang w:eastAsia="en-US"/>
              </w:rPr>
              <w:t xml:space="preserve"> </w:t>
            </w:r>
            <w:r w:rsidR="00CD2490" w:rsidRPr="007C1F64">
              <w:rPr>
                <w:rFonts w:eastAsia="Calibri"/>
                <w:b/>
                <w:lang w:val="en-US" w:eastAsia="en-US"/>
              </w:rPr>
              <w:t>Business</w:t>
            </w:r>
            <w:r w:rsidR="00CD2490" w:rsidRPr="007C1F64">
              <w:rPr>
                <w:rFonts w:ascii="Calibri" w:eastAsia="Calibri" w:hAnsi="Calibri"/>
                <w:b/>
                <w:lang w:eastAsia="en-US"/>
              </w:rPr>
              <w:t xml:space="preserve">» </w:t>
            </w:r>
          </w:p>
        </w:tc>
      </w:tr>
      <w:tr w:rsidR="00F44971" w:rsidRPr="007C1F64" w14:paraId="4A9B5BE5" w14:textId="77777777" w:rsidTr="007C1F64">
        <w:trPr>
          <w:trHeight w:val="770"/>
        </w:trPr>
        <w:tc>
          <w:tcPr>
            <w:tcW w:w="713" w:type="pct"/>
            <w:vMerge w:val="restart"/>
          </w:tcPr>
          <w:p w14:paraId="3904A625" w14:textId="0F902948" w:rsidR="00F44971" w:rsidRPr="007C1F64" w:rsidRDefault="00F44971" w:rsidP="00F44971">
            <w:pPr>
              <w:tabs>
                <w:tab w:val="left" w:pos="540"/>
              </w:tabs>
              <w:contextualSpacing/>
              <w:jc w:val="both"/>
              <w:rPr>
                <w:b/>
                <w:bCs/>
              </w:rPr>
            </w:pPr>
            <w:r w:rsidRPr="007C1F64">
              <w:rPr>
                <w:b/>
                <w:bCs/>
              </w:rPr>
              <w:t>ПКП-2</w:t>
            </w:r>
          </w:p>
        </w:tc>
        <w:tc>
          <w:tcPr>
            <w:tcW w:w="1022" w:type="pct"/>
            <w:vMerge w:val="restart"/>
          </w:tcPr>
          <w:p w14:paraId="0266AABE" w14:textId="177ABFAE" w:rsidR="00F44971" w:rsidRPr="007C1F64" w:rsidRDefault="00F44971" w:rsidP="00F44971">
            <w:pPr>
              <w:tabs>
                <w:tab w:val="left" w:pos="540"/>
              </w:tabs>
              <w:contextualSpacing/>
              <w:jc w:val="both"/>
            </w:pPr>
            <w:r w:rsidRPr="007C1F64">
              <w:t xml:space="preserve">Способность реализовывать </w:t>
            </w:r>
            <w:r w:rsidRPr="007C1F64">
              <w:rPr>
                <w:lang w:val="en-US"/>
              </w:rPr>
              <w:t>PR</w:t>
            </w:r>
            <w:r w:rsidRPr="007C1F64">
              <w:t xml:space="preserve"> и </w:t>
            </w:r>
            <w:r w:rsidRPr="007C1F64">
              <w:rPr>
                <w:lang w:val="en-US"/>
              </w:rPr>
              <w:t>GR</w:t>
            </w:r>
            <w:r w:rsidRPr="007C1F64">
              <w:t>-проекты в политической и экономической сферах</w:t>
            </w:r>
          </w:p>
        </w:tc>
        <w:tc>
          <w:tcPr>
            <w:tcW w:w="1239" w:type="pct"/>
          </w:tcPr>
          <w:p w14:paraId="37B0F192" w14:textId="37803315" w:rsidR="00F44971" w:rsidRPr="007C1F64" w:rsidRDefault="00F44971" w:rsidP="00F44971">
            <w:pPr>
              <w:tabs>
                <w:tab w:val="left" w:pos="540"/>
              </w:tabs>
              <w:contextualSpacing/>
              <w:jc w:val="both"/>
            </w:pPr>
            <w:r w:rsidRPr="007C1F64">
              <w:t>1. Определяет наиболее эффективную коммуникационную стратегию в соответствии с социально-политическим моментом</w:t>
            </w:r>
          </w:p>
        </w:tc>
        <w:tc>
          <w:tcPr>
            <w:tcW w:w="2026" w:type="pct"/>
          </w:tcPr>
          <w:p w14:paraId="69A127DF" w14:textId="7106297E" w:rsidR="00F44971" w:rsidRPr="007C1F64" w:rsidRDefault="00F44971" w:rsidP="00F44971">
            <w:pPr>
              <w:tabs>
                <w:tab w:val="left" w:pos="540"/>
              </w:tabs>
              <w:contextualSpacing/>
              <w:jc w:val="both"/>
            </w:pPr>
            <w:r w:rsidRPr="007C1F64">
              <w:rPr>
                <w:b/>
              </w:rPr>
              <w:t xml:space="preserve">знать: </w:t>
            </w:r>
            <w:r w:rsidRPr="007C1F64">
              <w:t>этапы разработки коммуникационной стратегии</w:t>
            </w:r>
            <w:r w:rsidRPr="007C1F64">
              <w:rPr>
                <w:b/>
              </w:rPr>
              <w:t xml:space="preserve"> </w:t>
            </w:r>
            <w:r w:rsidRPr="007C1F64">
              <w:t>на основе ситуационного анализа</w:t>
            </w:r>
          </w:p>
          <w:p w14:paraId="1A3050E0" w14:textId="66839071" w:rsidR="00F44971" w:rsidRPr="007C1F64" w:rsidRDefault="00F44971" w:rsidP="00F44971">
            <w:pPr>
              <w:spacing w:after="15"/>
              <w:ind w:right="68" w:hanging="11"/>
              <w:jc w:val="both"/>
              <w:rPr>
                <w:b/>
                <w:bCs/>
              </w:rPr>
            </w:pPr>
            <w:r w:rsidRPr="007C1F64">
              <w:rPr>
                <w:b/>
              </w:rPr>
              <w:t xml:space="preserve">уметь: </w:t>
            </w:r>
            <w:r w:rsidRPr="007C1F64">
              <w:t>реализовывать коммуникационную стратегию средствами</w:t>
            </w:r>
            <w:r w:rsidRPr="007C1F64">
              <w:rPr>
                <w:b/>
              </w:rPr>
              <w:t xml:space="preserve"> </w:t>
            </w:r>
            <w:r w:rsidRPr="007C1F64">
              <w:rPr>
                <w:lang w:val="en-US"/>
              </w:rPr>
              <w:t>PR</w:t>
            </w:r>
            <w:r w:rsidRPr="007C1F64">
              <w:t xml:space="preserve">- и </w:t>
            </w:r>
            <w:r w:rsidRPr="007C1F64">
              <w:rPr>
                <w:lang w:val="en-US"/>
              </w:rPr>
              <w:t>GR</w:t>
            </w:r>
            <w:r w:rsidRPr="007C1F64">
              <w:t>-проектов.</w:t>
            </w:r>
          </w:p>
        </w:tc>
      </w:tr>
      <w:tr w:rsidR="00F44971" w:rsidRPr="007C1F64" w14:paraId="4625E6D3" w14:textId="77777777" w:rsidTr="007C1F64">
        <w:trPr>
          <w:trHeight w:val="770"/>
        </w:trPr>
        <w:tc>
          <w:tcPr>
            <w:tcW w:w="713" w:type="pct"/>
            <w:vMerge/>
          </w:tcPr>
          <w:p w14:paraId="78CCFE76" w14:textId="77777777" w:rsidR="00F44971" w:rsidRPr="007C1F64" w:rsidRDefault="00F44971" w:rsidP="00F44971">
            <w:pPr>
              <w:tabs>
                <w:tab w:val="left" w:pos="540"/>
              </w:tabs>
              <w:contextualSpacing/>
              <w:jc w:val="both"/>
              <w:rPr>
                <w:b/>
                <w:bCs/>
              </w:rPr>
            </w:pPr>
          </w:p>
        </w:tc>
        <w:tc>
          <w:tcPr>
            <w:tcW w:w="1022" w:type="pct"/>
            <w:vMerge/>
          </w:tcPr>
          <w:p w14:paraId="6B4AF810" w14:textId="77777777" w:rsidR="00F44971" w:rsidRPr="007C1F64" w:rsidRDefault="00F44971" w:rsidP="00F44971">
            <w:pPr>
              <w:tabs>
                <w:tab w:val="left" w:pos="540"/>
              </w:tabs>
              <w:ind w:firstLine="22"/>
              <w:contextualSpacing/>
              <w:jc w:val="both"/>
            </w:pPr>
          </w:p>
        </w:tc>
        <w:tc>
          <w:tcPr>
            <w:tcW w:w="1239" w:type="pct"/>
          </w:tcPr>
          <w:p w14:paraId="361B801D" w14:textId="2FC3B66F" w:rsidR="00F44971" w:rsidRPr="007C1F64" w:rsidRDefault="00F44971" w:rsidP="00F44971">
            <w:pPr>
              <w:tabs>
                <w:tab w:val="left" w:pos="540"/>
              </w:tabs>
              <w:contextualSpacing/>
              <w:jc w:val="both"/>
            </w:pPr>
            <w:r w:rsidRPr="007C1F64">
              <w:t>2. Разрабатывает и реализует коммуникационные проекты в политической и экономической сферах</w:t>
            </w:r>
          </w:p>
        </w:tc>
        <w:tc>
          <w:tcPr>
            <w:tcW w:w="2026" w:type="pct"/>
          </w:tcPr>
          <w:p w14:paraId="73E73F79" w14:textId="7E59E1A6" w:rsidR="00F44971" w:rsidRPr="007C1F64" w:rsidRDefault="00F44971" w:rsidP="00F44971">
            <w:pPr>
              <w:tabs>
                <w:tab w:val="left" w:pos="540"/>
              </w:tabs>
              <w:contextualSpacing/>
              <w:jc w:val="both"/>
            </w:pPr>
            <w:r w:rsidRPr="007C1F64">
              <w:rPr>
                <w:b/>
              </w:rPr>
              <w:t xml:space="preserve">знать: </w:t>
            </w:r>
            <w:r w:rsidRPr="007C1F64">
              <w:t>способы влияния коммуникационных проектов на сферу принятия решений</w:t>
            </w:r>
          </w:p>
          <w:p w14:paraId="580EAD94" w14:textId="097B0311" w:rsidR="00F44971" w:rsidRPr="007C1F64" w:rsidRDefault="00F44971" w:rsidP="00F44971">
            <w:pPr>
              <w:spacing w:after="15"/>
              <w:ind w:right="68" w:hanging="11"/>
              <w:jc w:val="both"/>
              <w:rPr>
                <w:b/>
                <w:bCs/>
              </w:rPr>
            </w:pPr>
            <w:r w:rsidRPr="007C1F64">
              <w:rPr>
                <w:b/>
              </w:rPr>
              <w:t xml:space="preserve">уметь: </w:t>
            </w:r>
            <w:r w:rsidRPr="007C1F64">
              <w:t xml:space="preserve">организовать реализацию </w:t>
            </w:r>
            <w:r w:rsidRPr="007C1F64">
              <w:rPr>
                <w:lang w:val="en-US"/>
              </w:rPr>
              <w:t>PR</w:t>
            </w:r>
            <w:r w:rsidRPr="007C1F64">
              <w:t xml:space="preserve">- и </w:t>
            </w:r>
            <w:r w:rsidRPr="007C1F64">
              <w:rPr>
                <w:lang w:val="en-US"/>
              </w:rPr>
              <w:t>GR</w:t>
            </w:r>
            <w:r w:rsidRPr="007C1F64">
              <w:t>-проектов средствами цифровой коммуникации.</w:t>
            </w:r>
          </w:p>
        </w:tc>
      </w:tr>
      <w:tr w:rsidR="008D2156" w:rsidRPr="007C1F64" w14:paraId="788A114A" w14:textId="77777777" w:rsidTr="007C1F64">
        <w:trPr>
          <w:trHeight w:val="561"/>
        </w:trPr>
        <w:tc>
          <w:tcPr>
            <w:tcW w:w="713" w:type="pct"/>
            <w:vMerge w:val="restart"/>
          </w:tcPr>
          <w:p w14:paraId="1AEB3F4C" w14:textId="517DACCB" w:rsidR="008D2156" w:rsidRPr="007C1F64" w:rsidRDefault="008D2156" w:rsidP="00D72DAD">
            <w:pPr>
              <w:tabs>
                <w:tab w:val="left" w:pos="540"/>
              </w:tabs>
              <w:contextualSpacing/>
              <w:jc w:val="both"/>
              <w:rPr>
                <w:b/>
                <w:bCs/>
              </w:rPr>
            </w:pPr>
            <w:r w:rsidRPr="008615CA">
              <w:rPr>
                <w:b/>
                <w:bCs/>
              </w:rPr>
              <w:t>ПК</w:t>
            </w:r>
            <w:r w:rsidR="00D72DAD" w:rsidRPr="008615CA">
              <w:rPr>
                <w:b/>
                <w:bCs/>
              </w:rPr>
              <w:t>Н-2</w:t>
            </w:r>
          </w:p>
        </w:tc>
        <w:tc>
          <w:tcPr>
            <w:tcW w:w="1022" w:type="pct"/>
            <w:vMerge w:val="restart"/>
          </w:tcPr>
          <w:p w14:paraId="4DE80134" w14:textId="3D481534" w:rsidR="008D2156" w:rsidRPr="007C1F64" w:rsidRDefault="005056A2" w:rsidP="00E05571">
            <w:pPr>
              <w:tabs>
                <w:tab w:val="left" w:pos="540"/>
              </w:tabs>
              <w:ind w:firstLine="22"/>
              <w:contextualSpacing/>
              <w:jc w:val="both"/>
            </w:pPr>
            <w:r w:rsidRPr="005056A2">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239" w:type="pct"/>
          </w:tcPr>
          <w:p w14:paraId="58830360" w14:textId="2989B821" w:rsidR="008D2156" w:rsidRPr="007C1F64" w:rsidRDefault="005056A2" w:rsidP="005056A2">
            <w:pPr>
              <w:tabs>
                <w:tab w:val="left" w:pos="540"/>
              </w:tabs>
              <w:contextualSpacing/>
              <w:jc w:val="both"/>
            </w:pPr>
            <w:r>
              <w:t xml:space="preserve">1. </w:t>
            </w:r>
            <w:r w:rsidRPr="005056A2">
              <w:rPr>
                <w:rFonts w:eastAsia="Calibri"/>
              </w:rPr>
              <w:t>Разрабатывает коммуникационную стратегию на основе анализа ситуации и определения целевого образа организации</w:t>
            </w:r>
          </w:p>
        </w:tc>
        <w:tc>
          <w:tcPr>
            <w:tcW w:w="2026" w:type="pct"/>
          </w:tcPr>
          <w:p w14:paraId="7D17A116" w14:textId="6A42B020" w:rsidR="008D2156" w:rsidRPr="007C1F64" w:rsidRDefault="008D2156" w:rsidP="008D2156">
            <w:pPr>
              <w:tabs>
                <w:tab w:val="left" w:pos="540"/>
              </w:tabs>
              <w:contextualSpacing/>
              <w:jc w:val="both"/>
            </w:pPr>
            <w:r w:rsidRPr="007C1F64">
              <w:rPr>
                <w:b/>
                <w:bCs/>
              </w:rPr>
              <w:t xml:space="preserve">знать: </w:t>
            </w:r>
            <w:r w:rsidR="00227E26">
              <w:rPr>
                <w:bCs/>
              </w:rPr>
              <w:t>основы анализа ситуации, способы определения целевого образа организации</w:t>
            </w:r>
            <w:r w:rsidRPr="007C1F64">
              <w:t>;</w:t>
            </w:r>
          </w:p>
          <w:p w14:paraId="352571C3" w14:textId="235F2C4D" w:rsidR="008D2156" w:rsidRPr="007C1F64" w:rsidRDefault="008D2156" w:rsidP="00227E26">
            <w:pPr>
              <w:spacing w:after="15"/>
              <w:ind w:right="68" w:hanging="11"/>
              <w:jc w:val="both"/>
              <w:rPr>
                <w:bCs/>
              </w:rPr>
            </w:pPr>
            <w:r w:rsidRPr="007C1F64">
              <w:rPr>
                <w:b/>
              </w:rPr>
              <w:t>уметь:</w:t>
            </w:r>
            <w:r w:rsidR="00584791" w:rsidRPr="007C1F64">
              <w:rPr>
                <w:b/>
              </w:rPr>
              <w:t xml:space="preserve"> </w:t>
            </w:r>
            <w:r w:rsidR="00227E26">
              <w:t>разрабатывать коммуникационную стратегию</w:t>
            </w:r>
          </w:p>
        </w:tc>
      </w:tr>
      <w:tr w:rsidR="005056A2" w:rsidRPr="007C1F64" w14:paraId="5442A26D" w14:textId="77777777" w:rsidTr="00A02365">
        <w:trPr>
          <w:trHeight w:val="1949"/>
        </w:trPr>
        <w:tc>
          <w:tcPr>
            <w:tcW w:w="713" w:type="pct"/>
            <w:vMerge/>
          </w:tcPr>
          <w:p w14:paraId="2724AD1C" w14:textId="77777777" w:rsidR="005056A2" w:rsidRPr="007C1F64" w:rsidRDefault="005056A2" w:rsidP="00E05571">
            <w:pPr>
              <w:tabs>
                <w:tab w:val="left" w:pos="540"/>
              </w:tabs>
              <w:contextualSpacing/>
              <w:jc w:val="both"/>
              <w:rPr>
                <w:b/>
                <w:bCs/>
              </w:rPr>
            </w:pPr>
          </w:p>
        </w:tc>
        <w:tc>
          <w:tcPr>
            <w:tcW w:w="1022" w:type="pct"/>
            <w:vMerge/>
          </w:tcPr>
          <w:p w14:paraId="4511C3AB" w14:textId="77777777" w:rsidR="005056A2" w:rsidRPr="007C1F64" w:rsidRDefault="005056A2" w:rsidP="00E05571">
            <w:pPr>
              <w:tabs>
                <w:tab w:val="left" w:pos="540"/>
              </w:tabs>
              <w:ind w:firstLine="22"/>
              <w:contextualSpacing/>
              <w:jc w:val="both"/>
            </w:pPr>
          </w:p>
        </w:tc>
        <w:tc>
          <w:tcPr>
            <w:tcW w:w="1239" w:type="pct"/>
          </w:tcPr>
          <w:p w14:paraId="558C4F50" w14:textId="4575F289" w:rsidR="005056A2" w:rsidRPr="007C1F64" w:rsidRDefault="005056A2" w:rsidP="00E05571">
            <w:pPr>
              <w:tabs>
                <w:tab w:val="left" w:pos="540"/>
              </w:tabs>
              <w:contextualSpacing/>
              <w:jc w:val="both"/>
            </w:pPr>
            <w:r w:rsidRPr="007C1F64">
              <w:t xml:space="preserve">2. </w:t>
            </w:r>
            <w:r w:rsidRPr="005056A2">
              <w:rPr>
                <w:rFonts w:eastAsia="Calibri"/>
              </w:rPr>
              <w:t>Реализует коммуникационную стратегию на основе годового, квартального, месячного плана мероприятий</w:t>
            </w:r>
          </w:p>
        </w:tc>
        <w:tc>
          <w:tcPr>
            <w:tcW w:w="2026" w:type="pct"/>
          </w:tcPr>
          <w:p w14:paraId="7022E4EF" w14:textId="1055E909" w:rsidR="005056A2" w:rsidRPr="007C1F64" w:rsidRDefault="005056A2" w:rsidP="008D2156">
            <w:pPr>
              <w:tabs>
                <w:tab w:val="left" w:pos="540"/>
              </w:tabs>
              <w:contextualSpacing/>
              <w:jc w:val="both"/>
            </w:pPr>
            <w:r w:rsidRPr="007C1F64">
              <w:rPr>
                <w:b/>
                <w:bCs/>
              </w:rPr>
              <w:t xml:space="preserve">знать: </w:t>
            </w:r>
            <w:r w:rsidRPr="007C1F64">
              <w:rPr>
                <w:rFonts w:eastAsia="Calibri"/>
              </w:rPr>
              <w:t xml:space="preserve">методы </w:t>
            </w:r>
            <w:r w:rsidR="00302BA9">
              <w:rPr>
                <w:rFonts w:eastAsia="Calibri"/>
              </w:rPr>
              <w:t>реализации коммуникационной стратегии</w:t>
            </w:r>
            <w:r w:rsidRPr="007C1F64">
              <w:t>;</w:t>
            </w:r>
          </w:p>
          <w:p w14:paraId="02CB81E3" w14:textId="102D04A0" w:rsidR="005056A2" w:rsidRPr="007C1F64" w:rsidRDefault="005056A2" w:rsidP="00302BA9">
            <w:pPr>
              <w:spacing w:after="15"/>
              <w:ind w:right="68" w:hanging="11"/>
              <w:jc w:val="both"/>
              <w:rPr>
                <w:bCs/>
              </w:rPr>
            </w:pPr>
            <w:r w:rsidRPr="007C1F64">
              <w:rPr>
                <w:b/>
              </w:rPr>
              <w:t xml:space="preserve">уметь: </w:t>
            </w:r>
            <w:r w:rsidRPr="007C1F64">
              <w:t>реализовывать коммуникативную стратегию</w:t>
            </w:r>
            <w:r w:rsidR="00302BA9">
              <w:t xml:space="preserve"> </w:t>
            </w:r>
            <w:r w:rsidR="00302BA9" w:rsidRPr="005056A2">
              <w:rPr>
                <w:rFonts w:eastAsia="Calibri"/>
              </w:rPr>
              <w:t>на основе годового, квартального, месячного плана мероприятий</w:t>
            </w:r>
            <w:r w:rsidRPr="007C1F64">
              <w:t xml:space="preserve"> </w:t>
            </w:r>
          </w:p>
        </w:tc>
      </w:tr>
      <w:tr w:rsidR="001134C3" w:rsidRPr="007C1F64" w14:paraId="63947450" w14:textId="77777777" w:rsidTr="001134C3">
        <w:trPr>
          <w:trHeight w:val="299"/>
        </w:trPr>
        <w:tc>
          <w:tcPr>
            <w:tcW w:w="5000" w:type="pct"/>
            <w:gridSpan w:val="4"/>
          </w:tcPr>
          <w:p w14:paraId="4F2BEF9F" w14:textId="5E4F1C69" w:rsidR="001134C3" w:rsidRPr="007C1F64" w:rsidRDefault="00C40364" w:rsidP="00302BA9">
            <w:pPr>
              <w:spacing w:after="15"/>
              <w:ind w:right="68" w:hanging="11"/>
              <w:jc w:val="both"/>
              <w:rPr>
                <w:b/>
                <w:bCs/>
              </w:rPr>
            </w:pPr>
            <w:r w:rsidRPr="007C1F64">
              <w:rPr>
                <w:b/>
              </w:rPr>
              <w:t>ОП «</w:t>
            </w:r>
            <w:r w:rsidR="001134C3" w:rsidRPr="007C1F64">
              <w:rPr>
                <w:b/>
              </w:rPr>
              <w:t>Реклама и связи с общественностью</w:t>
            </w:r>
            <w:r w:rsidR="00302BA9">
              <w:rPr>
                <w:b/>
              </w:rPr>
              <w:t>», профиль «Интегрированные коммуникации»</w:t>
            </w:r>
          </w:p>
        </w:tc>
      </w:tr>
      <w:tr w:rsidR="007C1F64" w:rsidRPr="007C1F64" w14:paraId="7DB40D70" w14:textId="77777777" w:rsidTr="007C1F64">
        <w:trPr>
          <w:trHeight w:val="1027"/>
        </w:trPr>
        <w:tc>
          <w:tcPr>
            <w:tcW w:w="713" w:type="pct"/>
            <w:vMerge w:val="restart"/>
          </w:tcPr>
          <w:p w14:paraId="597D2EB6" w14:textId="5860EBEA" w:rsidR="007C1F64" w:rsidRPr="007C1F64" w:rsidRDefault="007C1F64" w:rsidP="007C1F64">
            <w:pPr>
              <w:tabs>
                <w:tab w:val="left" w:pos="540"/>
              </w:tabs>
              <w:contextualSpacing/>
              <w:jc w:val="both"/>
              <w:rPr>
                <w:b/>
                <w:bCs/>
              </w:rPr>
            </w:pPr>
            <w:r w:rsidRPr="007C1F64">
              <w:rPr>
                <w:b/>
                <w:bCs/>
              </w:rPr>
              <w:t>ПКП-3</w:t>
            </w:r>
          </w:p>
        </w:tc>
        <w:tc>
          <w:tcPr>
            <w:tcW w:w="1022" w:type="pct"/>
            <w:vMerge w:val="restart"/>
          </w:tcPr>
          <w:p w14:paraId="3275E04C" w14:textId="5A58CE1C" w:rsidR="007C1F64" w:rsidRPr="007C1F64" w:rsidRDefault="007C1F64" w:rsidP="007C1F64">
            <w:pPr>
              <w:tabs>
                <w:tab w:val="left" w:pos="540"/>
              </w:tabs>
              <w:contextualSpacing/>
              <w:jc w:val="both"/>
            </w:pPr>
            <w:r w:rsidRPr="007C1F6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39" w:type="pct"/>
          </w:tcPr>
          <w:p w14:paraId="6F2A97D4" w14:textId="309750DE" w:rsidR="007C1F64" w:rsidRPr="007C1F64" w:rsidRDefault="007C1F64" w:rsidP="007C1F64">
            <w:pPr>
              <w:tabs>
                <w:tab w:val="left" w:pos="540"/>
              </w:tabs>
              <w:contextualSpacing/>
              <w:jc w:val="both"/>
            </w:pPr>
            <w:r w:rsidRPr="007C1F64">
              <w:t xml:space="preserve">1. </w:t>
            </w:r>
            <w:r w:rsidRPr="007C1F64">
              <w:rPr>
                <w:rFonts w:eastAsia="Calibri"/>
              </w:rPr>
              <w:t>Рассчитывает потребность и доступность ресурсов для коммуникационных активностей</w:t>
            </w:r>
          </w:p>
        </w:tc>
        <w:tc>
          <w:tcPr>
            <w:tcW w:w="2026" w:type="pct"/>
          </w:tcPr>
          <w:p w14:paraId="6884FB00" w14:textId="77777777" w:rsidR="007C1F64" w:rsidRPr="007C1F64" w:rsidRDefault="007C1F64" w:rsidP="007C1F64">
            <w:pPr>
              <w:tabs>
                <w:tab w:val="left" w:pos="540"/>
              </w:tabs>
              <w:contextualSpacing/>
            </w:pPr>
            <w:r w:rsidRPr="007C1F64">
              <w:rPr>
                <w:b/>
              </w:rPr>
              <w:t>знать:</w:t>
            </w:r>
            <w:r w:rsidRPr="007C1F64">
              <w:t xml:space="preserve"> классификацию ресурсов для коммуникационных активностей;</w:t>
            </w:r>
          </w:p>
          <w:p w14:paraId="500F8026" w14:textId="509E1BF2" w:rsidR="007C1F64" w:rsidRPr="007C1F64" w:rsidRDefault="007C1F64" w:rsidP="007C1F64">
            <w:pPr>
              <w:spacing w:after="15"/>
              <w:ind w:right="68" w:hanging="11"/>
              <w:jc w:val="both"/>
              <w:rPr>
                <w:b/>
                <w:bCs/>
                <w:highlight w:val="yellow"/>
              </w:rPr>
            </w:pPr>
            <w:r w:rsidRPr="007C1F64">
              <w:rPr>
                <w:b/>
              </w:rPr>
              <w:t>уметь:</w:t>
            </w:r>
            <w:r w:rsidRPr="007C1F64">
              <w:t xml:space="preserve"> определять доступные ресурсы для коммуникационных активностей.</w:t>
            </w:r>
          </w:p>
        </w:tc>
      </w:tr>
      <w:tr w:rsidR="007C1F64" w:rsidRPr="007C1F64" w14:paraId="5ABA2CF7" w14:textId="77777777" w:rsidTr="000F6E6A">
        <w:trPr>
          <w:trHeight w:val="416"/>
        </w:trPr>
        <w:tc>
          <w:tcPr>
            <w:tcW w:w="713" w:type="pct"/>
            <w:vMerge/>
          </w:tcPr>
          <w:p w14:paraId="523B0DDB" w14:textId="77777777" w:rsidR="007C1F64" w:rsidRPr="007C1F64" w:rsidRDefault="007C1F64" w:rsidP="007C1F64">
            <w:pPr>
              <w:tabs>
                <w:tab w:val="left" w:pos="540"/>
              </w:tabs>
              <w:contextualSpacing/>
              <w:jc w:val="both"/>
              <w:rPr>
                <w:b/>
                <w:bCs/>
              </w:rPr>
            </w:pPr>
          </w:p>
        </w:tc>
        <w:tc>
          <w:tcPr>
            <w:tcW w:w="1022" w:type="pct"/>
            <w:vMerge/>
          </w:tcPr>
          <w:p w14:paraId="3E8F6E83" w14:textId="77777777" w:rsidR="007C1F64" w:rsidRPr="007C1F64" w:rsidRDefault="007C1F64" w:rsidP="007C1F64">
            <w:pPr>
              <w:tabs>
                <w:tab w:val="left" w:pos="540"/>
              </w:tabs>
              <w:contextualSpacing/>
              <w:jc w:val="both"/>
            </w:pPr>
          </w:p>
        </w:tc>
        <w:tc>
          <w:tcPr>
            <w:tcW w:w="1239" w:type="pct"/>
          </w:tcPr>
          <w:p w14:paraId="1F8F7D45" w14:textId="46E869C1" w:rsidR="007C1F64" w:rsidRPr="007C1F64" w:rsidRDefault="007C1F64" w:rsidP="007C1F64">
            <w:pPr>
              <w:tabs>
                <w:tab w:val="left" w:pos="540"/>
              </w:tabs>
              <w:contextualSpacing/>
              <w:jc w:val="both"/>
            </w:pPr>
            <w:r w:rsidRPr="007C1F64">
              <w:t xml:space="preserve">2. </w:t>
            </w:r>
            <w:r w:rsidRPr="007C1F64">
              <w:rPr>
                <w:rFonts w:eastAsia="Calibri"/>
              </w:rPr>
              <w:t>Предлагает способы организации производства и распространения пакетов коммуникационной продукции</w:t>
            </w:r>
          </w:p>
        </w:tc>
        <w:tc>
          <w:tcPr>
            <w:tcW w:w="2026" w:type="pct"/>
          </w:tcPr>
          <w:p w14:paraId="71FCB2CC" w14:textId="77777777" w:rsidR="007C1F64" w:rsidRPr="007C1F64" w:rsidRDefault="007C1F64" w:rsidP="007C1F64">
            <w:pPr>
              <w:tabs>
                <w:tab w:val="left" w:pos="540"/>
              </w:tabs>
              <w:contextualSpacing/>
            </w:pPr>
            <w:r w:rsidRPr="007C1F64">
              <w:rPr>
                <w:b/>
              </w:rPr>
              <w:t>знать:</w:t>
            </w:r>
            <w:r w:rsidRPr="007C1F64">
              <w:t xml:space="preserve"> варианты организации производства </w:t>
            </w:r>
            <w:r w:rsidRPr="007C1F64">
              <w:rPr>
                <w:rFonts w:eastAsia="Calibri"/>
              </w:rPr>
              <w:t>коммуникационной продукции</w:t>
            </w:r>
            <w:r w:rsidRPr="007C1F64">
              <w:t>;</w:t>
            </w:r>
          </w:p>
          <w:p w14:paraId="5EC58633" w14:textId="06644382" w:rsidR="007C1F64" w:rsidRPr="007C1F64" w:rsidRDefault="007C1F64" w:rsidP="007C1F64">
            <w:pPr>
              <w:spacing w:after="15"/>
              <w:ind w:right="68" w:hanging="11"/>
              <w:jc w:val="both"/>
              <w:rPr>
                <w:b/>
                <w:bCs/>
                <w:highlight w:val="yellow"/>
              </w:rPr>
            </w:pPr>
            <w:r w:rsidRPr="007C1F64">
              <w:rPr>
                <w:b/>
              </w:rPr>
              <w:t>уметь:</w:t>
            </w:r>
            <w:r w:rsidRPr="007C1F64">
              <w:t xml:space="preserve"> распространять разными способами коммуникационную продукцию.</w:t>
            </w:r>
          </w:p>
        </w:tc>
      </w:tr>
      <w:tr w:rsidR="007C1F64" w:rsidRPr="007C1F64" w14:paraId="5D622747" w14:textId="77777777" w:rsidTr="007C1F64">
        <w:trPr>
          <w:trHeight w:val="1027"/>
        </w:trPr>
        <w:tc>
          <w:tcPr>
            <w:tcW w:w="713" w:type="pct"/>
            <w:vMerge/>
          </w:tcPr>
          <w:p w14:paraId="335BE2C9" w14:textId="77777777" w:rsidR="007C1F64" w:rsidRPr="007C1F64" w:rsidRDefault="007C1F64" w:rsidP="007C1F64">
            <w:pPr>
              <w:tabs>
                <w:tab w:val="left" w:pos="540"/>
              </w:tabs>
              <w:contextualSpacing/>
              <w:jc w:val="both"/>
              <w:rPr>
                <w:b/>
                <w:bCs/>
              </w:rPr>
            </w:pPr>
          </w:p>
        </w:tc>
        <w:tc>
          <w:tcPr>
            <w:tcW w:w="1022" w:type="pct"/>
            <w:vMerge/>
          </w:tcPr>
          <w:p w14:paraId="671817CD" w14:textId="77777777" w:rsidR="007C1F64" w:rsidRPr="007C1F64" w:rsidRDefault="007C1F64" w:rsidP="007C1F64">
            <w:pPr>
              <w:tabs>
                <w:tab w:val="left" w:pos="540"/>
              </w:tabs>
              <w:contextualSpacing/>
              <w:jc w:val="both"/>
            </w:pPr>
          </w:p>
        </w:tc>
        <w:tc>
          <w:tcPr>
            <w:tcW w:w="1239" w:type="pct"/>
          </w:tcPr>
          <w:p w14:paraId="22560B0F" w14:textId="350E9186" w:rsidR="007C1F64" w:rsidRPr="007C1F64" w:rsidRDefault="007C1F64" w:rsidP="007C1F64">
            <w:pPr>
              <w:tabs>
                <w:tab w:val="left" w:pos="540"/>
              </w:tabs>
              <w:contextualSpacing/>
              <w:jc w:val="both"/>
            </w:pPr>
            <w:r w:rsidRPr="007C1F64">
              <w:t xml:space="preserve">3. </w:t>
            </w:r>
            <w:r w:rsidRPr="007C1F64">
              <w:rPr>
                <w:rFonts w:eastAsia="Calibri"/>
              </w:rPr>
              <w:t>Организует программы и проекты для системы интегрированных коммуникаций</w:t>
            </w:r>
          </w:p>
        </w:tc>
        <w:tc>
          <w:tcPr>
            <w:tcW w:w="2026" w:type="pct"/>
          </w:tcPr>
          <w:p w14:paraId="45298D10" w14:textId="77777777" w:rsidR="007C1F64" w:rsidRPr="007C1F64" w:rsidRDefault="007C1F64" w:rsidP="007C1F64">
            <w:pPr>
              <w:tabs>
                <w:tab w:val="left" w:pos="540"/>
              </w:tabs>
              <w:contextualSpacing/>
            </w:pPr>
            <w:r w:rsidRPr="007C1F64">
              <w:rPr>
                <w:b/>
              </w:rPr>
              <w:t>знать:</w:t>
            </w:r>
            <w:r w:rsidRPr="007C1F64">
              <w:t xml:space="preserve"> стандартные и нестандартные способы реализации стратегии интегрированных коммуникаций;</w:t>
            </w:r>
          </w:p>
          <w:p w14:paraId="59F31464" w14:textId="66156684" w:rsidR="007C1F64" w:rsidRPr="007C1F64" w:rsidRDefault="007C1F64" w:rsidP="007C1F64">
            <w:pPr>
              <w:spacing w:after="15"/>
              <w:ind w:right="68" w:hanging="11"/>
              <w:jc w:val="both"/>
              <w:rPr>
                <w:b/>
                <w:bCs/>
                <w:highlight w:val="yellow"/>
              </w:rPr>
            </w:pPr>
            <w:r w:rsidRPr="007C1F64">
              <w:rPr>
                <w:b/>
              </w:rPr>
              <w:t>уметь:</w:t>
            </w:r>
            <w:r w:rsidRPr="007C1F64">
              <w:t xml:space="preserve"> интегрировать программы и проекты для эффективной коммуникации.</w:t>
            </w:r>
          </w:p>
        </w:tc>
      </w:tr>
      <w:tr w:rsidR="001134C3" w:rsidRPr="007C1F64" w14:paraId="711E5210" w14:textId="77777777" w:rsidTr="007C1F64">
        <w:trPr>
          <w:trHeight w:val="720"/>
        </w:trPr>
        <w:tc>
          <w:tcPr>
            <w:tcW w:w="713" w:type="pct"/>
            <w:vMerge w:val="restart"/>
          </w:tcPr>
          <w:p w14:paraId="7D8AE91B" w14:textId="65546700" w:rsidR="001134C3" w:rsidRPr="007C1F64" w:rsidRDefault="001134C3" w:rsidP="00E05571">
            <w:pPr>
              <w:tabs>
                <w:tab w:val="left" w:pos="540"/>
              </w:tabs>
              <w:contextualSpacing/>
              <w:jc w:val="both"/>
              <w:rPr>
                <w:b/>
                <w:bCs/>
              </w:rPr>
            </w:pPr>
            <w:r w:rsidRPr="007C1F64">
              <w:rPr>
                <w:b/>
                <w:bCs/>
              </w:rPr>
              <w:t>ПКП-5</w:t>
            </w:r>
          </w:p>
        </w:tc>
        <w:tc>
          <w:tcPr>
            <w:tcW w:w="1022" w:type="pct"/>
            <w:vMerge w:val="restart"/>
          </w:tcPr>
          <w:p w14:paraId="551DB308" w14:textId="148E02C9" w:rsidR="001134C3" w:rsidRPr="007C1F64" w:rsidRDefault="001134C3" w:rsidP="001134C3">
            <w:pPr>
              <w:tabs>
                <w:tab w:val="left" w:pos="540"/>
              </w:tabs>
              <w:contextualSpacing/>
              <w:jc w:val="both"/>
            </w:pPr>
            <w:r w:rsidRPr="007C1F64">
              <w:t>Способность управлять рисками коммуникационной деятельности и измерять эффекты интегрированной коммуникации</w:t>
            </w:r>
          </w:p>
        </w:tc>
        <w:tc>
          <w:tcPr>
            <w:tcW w:w="1239" w:type="pct"/>
          </w:tcPr>
          <w:p w14:paraId="6F6A2E6B" w14:textId="1EECF54D" w:rsidR="001134C3" w:rsidRPr="007C1F64" w:rsidRDefault="001134C3" w:rsidP="00E05571">
            <w:pPr>
              <w:tabs>
                <w:tab w:val="left" w:pos="540"/>
              </w:tabs>
              <w:contextualSpacing/>
              <w:jc w:val="both"/>
            </w:pPr>
            <w:r w:rsidRPr="007C1F64">
              <w:t xml:space="preserve">1. </w:t>
            </w:r>
            <w:r w:rsidRPr="007C1F64">
              <w:rPr>
                <w:rFonts w:eastAsia="Calibri"/>
              </w:rPr>
              <w:t xml:space="preserve">Планирует работу по </w:t>
            </w:r>
            <w:proofErr w:type="spellStart"/>
            <w:r w:rsidRPr="007C1F64">
              <w:rPr>
                <w:rFonts w:eastAsia="Calibri"/>
              </w:rPr>
              <w:t>минимализации</w:t>
            </w:r>
            <w:proofErr w:type="spellEnd"/>
            <w:r w:rsidRPr="007C1F64">
              <w:rPr>
                <w:rFonts w:eastAsia="Calibri"/>
              </w:rPr>
              <w:t xml:space="preserve"> рисков в коммуникациях организации-объекта</w:t>
            </w:r>
          </w:p>
        </w:tc>
        <w:tc>
          <w:tcPr>
            <w:tcW w:w="2026" w:type="pct"/>
          </w:tcPr>
          <w:p w14:paraId="4C7FA7C2"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технологии прогнозирования и оценки коммуникационных рисков</w:t>
            </w:r>
          </w:p>
          <w:p w14:paraId="5783AA04" w14:textId="58538D0D" w:rsidR="001134C3" w:rsidRPr="007C1F64" w:rsidRDefault="006337AB" w:rsidP="006337AB">
            <w:pPr>
              <w:spacing w:after="15"/>
              <w:ind w:right="68" w:hanging="11"/>
              <w:jc w:val="both"/>
              <w:rPr>
                <w:b/>
                <w:bCs/>
              </w:rPr>
            </w:pPr>
            <w:r w:rsidRPr="007C1F64">
              <w:rPr>
                <w:b/>
                <w:bCs/>
              </w:rPr>
              <w:t>уметь:</w:t>
            </w:r>
            <w:r w:rsidRPr="007C1F64">
              <w:rPr>
                <w:bCs/>
              </w:rPr>
              <w:t xml:space="preserve"> снижать рисковую нагрузку на коммуникацию, исходя из имеющихся инструментов</w:t>
            </w:r>
          </w:p>
        </w:tc>
      </w:tr>
      <w:tr w:rsidR="001134C3" w:rsidRPr="007C1F64" w14:paraId="74AF5E86" w14:textId="77777777" w:rsidTr="007C1F64">
        <w:trPr>
          <w:trHeight w:val="720"/>
        </w:trPr>
        <w:tc>
          <w:tcPr>
            <w:tcW w:w="713" w:type="pct"/>
            <w:vMerge/>
          </w:tcPr>
          <w:p w14:paraId="497D9CA7" w14:textId="77777777" w:rsidR="001134C3" w:rsidRPr="007C1F64" w:rsidRDefault="001134C3" w:rsidP="00E05571">
            <w:pPr>
              <w:tabs>
                <w:tab w:val="left" w:pos="540"/>
              </w:tabs>
              <w:contextualSpacing/>
              <w:jc w:val="both"/>
              <w:rPr>
                <w:b/>
                <w:bCs/>
              </w:rPr>
            </w:pPr>
          </w:p>
        </w:tc>
        <w:tc>
          <w:tcPr>
            <w:tcW w:w="1022" w:type="pct"/>
            <w:vMerge/>
          </w:tcPr>
          <w:p w14:paraId="72EF9FD6" w14:textId="77777777" w:rsidR="001134C3" w:rsidRPr="007C1F64" w:rsidRDefault="001134C3" w:rsidP="001134C3">
            <w:pPr>
              <w:tabs>
                <w:tab w:val="left" w:pos="540"/>
              </w:tabs>
              <w:contextualSpacing/>
              <w:jc w:val="both"/>
            </w:pPr>
          </w:p>
        </w:tc>
        <w:tc>
          <w:tcPr>
            <w:tcW w:w="1239" w:type="pct"/>
          </w:tcPr>
          <w:p w14:paraId="6DD3C788" w14:textId="426CAE69" w:rsidR="001134C3" w:rsidRPr="007C1F64" w:rsidRDefault="001134C3" w:rsidP="00E05571">
            <w:pPr>
              <w:tabs>
                <w:tab w:val="left" w:pos="540"/>
              </w:tabs>
              <w:contextualSpacing/>
              <w:jc w:val="both"/>
            </w:pPr>
            <w:r w:rsidRPr="007C1F64">
              <w:t xml:space="preserve">2. </w:t>
            </w:r>
            <w:r w:rsidRPr="007C1F64">
              <w:rPr>
                <w:rFonts w:eastAsia="Calibri"/>
              </w:rPr>
              <w:t>Осуществляет подготовку к антикризисному реагированию</w:t>
            </w:r>
          </w:p>
        </w:tc>
        <w:tc>
          <w:tcPr>
            <w:tcW w:w="2026" w:type="pct"/>
          </w:tcPr>
          <w:p w14:paraId="20A4D7F0" w14:textId="77777777" w:rsidR="006337AB" w:rsidRPr="007C1F64" w:rsidRDefault="006337AB" w:rsidP="006337AB">
            <w:pPr>
              <w:tabs>
                <w:tab w:val="left" w:pos="540"/>
              </w:tabs>
              <w:contextualSpacing/>
              <w:jc w:val="both"/>
              <w:rPr>
                <w:bCs/>
              </w:rPr>
            </w:pPr>
            <w:r w:rsidRPr="007C1F64">
              <w:rPr>
                <w:b/>
                <w:bCs/>
              </w:rPr>
              <w:t>знать:</w:t>
            </w:r>
            <w:r w:rsidRPr="007C1F64">
              <w:rPr>
                <w:bCs/>
              </w:rPr>
              <w:t xml:space="preserve"> стратегии антикризисного реагирования</w:t>
            </w:r>
          </w:p>
          <w:p w14:paraId="709A90BC" w14:textId="6EFCD612" w:rsidR="001134C3" w:rsidRPr="007C1F64" w:rsidRDefault="006337AB" w:rsidP="006337AB">
            <w:pPr>
              <w:spacing w:after="15"/>
              <w:ind w:right="68" w:hanging="11"/>
              <w:jc w:val="both"/>
              <w:rPr>
                <w:b/>
                <w:bCs/>
              </w:rPr>
            </w:pPr>
            <w:r w:rsidRPr="007C1F64">
              <w:rPr>
                <w:b/>
                <w:bCs/>
              </w:rPr>
              <w:t>уметь:</w:t>
            </w:r>
            <w:r w:rsidRPr="007C1F64">
              <w:rPr>
                <w:bCs/>
              </w:rPr>
              <w:t xml:space="preserve"> применять данные стратегии на практике</w:t>
            </w:r>
          </w:p>
        </w:tc>
      </w:tr>
      <w:tr w:rsidR="001134C3" w:rsidRPr="007C1F64" w14:paraId="4C64D480" w14:textId="77777777" w:rsidTr="007C1F64">
        <w:trPr>
          <w:trHeight w:val="720"/>
        </w:trPr>
        <w:tc>
          <w:tcPr>
            <w:tcW w:w="713" w:type="pct"/>
            <w:vMerge/>
          </w:tcPr>
          <w:p w14:paraId="06CA3FFB" w14:textId="77777777" w:rsidR="001134C3" w:rsidRPr="007C1F64" w:rsidRDefault="001134C3" w:rsidP="00E05571">
            <w:pPr>
              <w:tabs>
                <w:tab w:val="left" w:pos="540"/>
              </w:tabs>
              <w:contextualSpacing/>
              <w:jc w:val="both"/>
              <w:rPr>
                <w:b/>
                <w:bCs/>
              </w:rPr>
            </w:pPr>
          </w:p>
        </w:tc>
        <w:tc>
          <w:tcPr>
            <w:tcW w:w="1022" w:type="pct"/>
            <w:vMerge/>
          </w:tcPr>
          <w:p w14:paraId="1805390F" w14:textId="77777777" w:rsidR="001134C3" w:rsidRPr="007C1F64" w:rsidRDefault="001134C3" w:rsidP="001134C3">
            <w:pPr>
              <w:tabs>
                <w:tab w:val="left" w:pos="540"/>
              </w:tabs>
              <w:contextualSpacing/>
              <w:jc w:val="both"/>
            </w:pPr>
          </w:p>
        </w:tc>
        <w:tc>
          <w:tcPr>
            <w:tcW w:w="1239" w:type="pct"/>
          </w:tcPr>
          <w:p w14:paraId="1B6AA2C2" w14:textId="18DB8C83" w:rsidR="001134C3" w:rsidRPr="007C1F64" w:rsidRDefault="001134C3" w:rsidP="00E05571">
            <w:pPr>
              <w:tabs>
                <w:tab w:val="left" w:pos="540"/>
              </w:tabs>
              <w:contextualSpacing/>
              <w:jc w:val="both"/>
            </w:pPr>
            <w:r w:rsidRPr="007C1F64">
              <w:t xml:space="preserve">3. </w:t>
            </w:r>
            <w:r w:rsidRPr="007C1F64">
              <w:rPr>
                <w:rFonts w:eastAsia="Calibri"/>
              </w:rPr>
              <w:t>Анализирует финансовые и нефинансовые показатели системы интегрированных коммуникаций</w:t>
            </w:r>
          </w:p>
        </w:tc>
        <w:tc>
          <w:tcPr>
            <w:tcW w:w="2026" w:type="pct"/>
          </w:tcPr>
          <w:p w14:paraId="476AD7B8" w14:textId="5D0F39E4" w:rsidR="006337AB" w:rsidRPr="007C1F64" w:rsidRDefault="001134C3" w:rsidP="006337AB">
            <w:pPr>
              <w:tabs>
                <w:tab w:val="left" w:pos="540"/>
              </w:tabs>
              <w:contextualSpacing/>
              <w:jc w:val="both"/>
              <w:rPr>
                <w:bCs/>
              </w:rPr>
            </w:pPr>
            <w:r w:rsidRPr="007C1F64">
              <w:rPr>
                <w:b/>
                <w:bCs/>
              </w:rPr>
              <w:t>знать:</w:t>
            </w:r>
            <w:r w:rsidR="006337AB" w:rsidRPr="007C1F64">
              <w:rPr>
                <w:bCs/>
              </w:rPr>
              <w:t xml:space="preserve"> показатели эффективности коммуникационных систем</w:t>
            </w:r>
          </w:p>
          <w:p w14:paraId="64F2A9B1" w14:textId="5BC1A6AA" w:rsidR="001134C3" w:rsidRPr="007C1F64" w:rsidRDefault="006337AB" w:rsidP="006337AB">
            <w:pPr>
              <w:tabs>
                <w:tab w:val="left" w:pos="540"/>
              </w:tabs>
              <w:contextualSpacing/>
              <w:jc w:val="both"/>
            </w:pPr>
            <w:r w:rsidRPr="007C1F64">
              <w:rPr>
                <w:b/>
                <w:bCs/>
              </w:rPr>
              <w:t>уметь:</w:t>
            </w:r>
            <w:r w:rsidRPr="007C1F64">
              <w:rPr>
                <w:bCs/>
              </w:rPr>
              <w:t xml:space="preserve"> применять данные показатели, а также проводить работу по улучшению таких показателей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2410D9C"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4B3F6A9" w14:textId="77777777" w:rsidR="0053044D" w:rsidRPr="0053044D" w:rsidRDefault="0053044D" w:rsidP="0053044D"/>
    <w:p w14:paraId="46621397" w14:textId="6FCBB5D0" w:rsidR="00EE7471" w:rsidRPr="000D6AEE" w:rsidRDefault="007873B8" w:rsidP="00EE3493">
      <w:pPr>
        <w:spacing w:line="360" w:lineRule="auto"/>
        <w:ind w:firstLine="709"/>
        <w:jc w:val="both"/>
        <w:rPr>
          <w:sz w:val="28"/>
          <w:szCs w:val="28"/>
        </w:rPr>
      </w:pPr>
      <w:r w:rsidRPr="00C14003">
        <w:rPr>
          <w:sz w:val="28"/>
          <w:szCs w:val="28"/>
        </w:rPr>
        <w:t>Дисциплина «</w:t>
      </w:r>
      <w:r w:rsidR="009E5836" w:rsidRPr="009E5836">
        <w:rPr>
          <w:sz w:val="28"/>
          <w:szCs w:val="28"/>
        </w:rPr>
        <w:t>Бизнес-модели новых медиа</w:t>
      </w:r>
      <w:r w:rsidRPr="00C14003">
        <w:rPr>
          <w:sz w:val="28"/>
          <w:szCs w:val="28"/>
        </w:rPr>
        <w:t xml:space="preserve">» </w:t>
      </w:r>
      <w:r w:rsidR="00A4018E" w:rsidRPr="00C14003">
        <w:rPr>
          <w:sz w:val="28"/>
          <w:szCs w:val="28"/>
        </w:rPr>
        <w:t xml:space="preserve">входит </w:t>
      </w:r>
      <w:r w:rsidR="001134C3">
        <w:rPr>
          <w:sz w:val="28"/>
          <w:szCs w:val="28"/>
        </w:rPr>
        <w:t>в Цикл профиля (</w:t>
      </w:r>
      <w:r w:rsidR="001134C3" w:rsidRPr="00CD2490">
        <w:rPr>
          <w:sz w:val="28"/>
          <w:szCs w:val="28"/>
        </w:rPr>
        <w:t>элективный) по направлению подготовки 42.03.01 Реклама и связи с общественностью</w:t>
      </w:r>
      <w:r w:rsidR="00CD2490" w:rsidRPr="00CD2490">
        <w:rPr>
          <w:sz w:val="28"/>
          <w:szCs w:val="28"/>
        </w:rPr>
        <w:t xml:space="preserve"> ОП Реклама и связи с общественностью, ОП </w:t>
      </w:r>
      <w:r w:rsidR="00CD2490" w:rsidRPr="00CD2490">
        <w:rPr>
          <w:rFonts w:eastAsia="Calibri"/>
          <w:sz w:val="28"/>
          <w:szCs w:val="28"/>
          <w:lang w:eastAsia="en-US"/>
        </w:rPr>
        <w:t>«Связи с общественностью в политике и бизнесе/</w:t>
      </w:r>
      <w:r w:rsidR="00CD2490" w:rsidRPr="00CD2490">
        <w:rPr>
          <w:rFonts w:eastAsia="Calibri"/>
          <w:sz w:val="28"/>
          <w:szCs w:val="28"/>
          <w:lang w:val="en-US" w:eastAsia="en-US"/>
        </w:rPr>
        <w:t>Public</w:t>
      </w:r>
      <w:r w:rsidR="00CD2490" w:rsidRPr="00CD2490">
        <w:rPr>
          <w:rFonts w:eastAsia="Calibri"/>
          <w:sz w:val="28"/>
          <w:szCs w:val="28"/>
          <w:lang w:eastAsia="en-US"/>
        </w:rPr>
        <w:t xml:space="preserve"> </w:t>
      </w:r>
      <w:r w:rsidR="00CD2490" w:rsidRPr="00CD2490">
        <w:rPr>
          <w:rFonts w:eastAsia="Calibri"/>
          <w:sz w:val="28"/>
          <w:szCs w:val="28"/>
          <w:lang w:val="en-US" w:eastAsia="en-US"/>
        </w:rPr>
        <w:t>Relation</w:t>
      </w:r>
      <w:r w:rsidR="00CD2490" w:rsidRPr="00CD2490">
        <w:rPr>
          <w:rFonts w:eastAsia="Calibri"/>
          <w:sz w:val="28"/>
          <w:szCs w:val="28"/>
          <w:lang w:eastAsia="en-US"/>
        </w:rPr>
        <w:t xml:space="preserve"> </w:t>
      </w:r>
      <w:r w:rsidR="00CD2490" w:rsidRPr="00CD2490">
        <w:rPr>
          <w:rFonts w:eastAsia="Calibri"/>
          <w:sz w:val="28"/>
          <w:szCs w:val="28"/>
          <w:lang w:val="en-US" w:eastAsia="en-US"/>
        </w:rPr>
        <w:t>in</w:t>
      </w:r>
      <w:r w:rsidR="00CD2490" w:rsidRPr="00CD2490">
        <w:rPr>
          <w:rFonts w:eastAsia="Calibri"/>
          <w:sz w:val="28"/>
          <w:szCs w:val="28"/>
          <w:lang w:eastAsia="en-US"/>
        </w:rPr>
        <w:t xml:space="preserve"> </w:t>
      </w:r>
      <w:r w:rsidR="00CD2490" w:rsidRPr="00CD2490">
        <w:rPr>
          <w:rFonts w:eastAsia="Calibri"/>
          <w:sz w:val="28"/>
          <w:szCs w:val="28"/>
          <w:lang w:val="en-US" w:eastAsia="en-US"/>
        </w:rPr>
        <w:t>Politics</w:t>
      </w:r>
      <w:r w:rsidR="00CD2490" w:rsidRPr="00CD2490">
        <w:rPr>
          <w:rFonts w:eastAsia="Calibri"/>
          <w:sz w:val="28"/>
          <w:szCs w:val="28"/>
          <w:lang w:eastAsia="en-US"/>
        </w:rPr>
        <w:t xml:space="preserve"> </w:t>
      </w:r>
      <w:r w:rsidR="00CD2490" w:rsidRPr="00CD2490">
        <w:rPr>
          <w:rFonts w:eastAsia="Calibri"/>
          <w:sz w:val="28"/>
          <w:szCs w:val="28"/>
          <w:lang w:val="en-US" w:eastAsia="en-US"/>
        </w:rPr>
        <w:t>and</w:t>
      </w:r>
      <w:r w:rsidR="00CD2490" w:rsidRPr="00CD2490">
        <w:rPr>
          <w:rFonts w:eastAsia="Calibri"/>
          <w:sz w:val="28"/>
          <w:szCs w:val="28"/>
          <w:lang w:eastAsia="en-US"/>
        </w:rPr>
        <w:t xml:space="preserve"> </w:t>
      </w:r>
      <w:r w:rsidR="00CD2490" w:rsidRPr="00CD2490">
        <w:rPr>
          <w:rFonts w:eastAsia="Calibri"/>
          <w:sz w:val="28"/>
          <w:szCs w:val="28"/>
          <w:lang w:val="en-US" w:eastAsia="en-US"/>
        </w:rPr>
        <w:t>Business</w:t>
      </w:r>
      <w:r w:rsidR="00CD2490" w:rsidRPr="00CD2490">
        <w:rPr>
          <w:rFonts w:ascii="Calibri" w:eastAsia="Calibri" w:hAnsi="Calibri"/>
          <w:sz w:val="22"/>
          <w:szCs w:val="22"/>
          <w:lang w:eastAsia="en-US"/>
        </w:rPr>
        <w:t>»</w:t>
      </w:r>
      <w:r w:rsidR="000F6E6A">
        <w:rPr>
          <w:rFonts w:ascii="Calibri" w:eastAsia="Calibri" w:hAnsi="Calibri"/>
          <w:b/>
          <w:sz w:val="22"/>
          <w:szCs w:val="22"/>
          <w:lang w:eastAsia="en-US"/>
        </w:rPr>
        <w:t>.</w:t>
      </w:r>
    </w:p>
    <w:p w14:paraId="7D9C9211" w14:textId="28D5149A" w:rsidR="0044606D" w:rsidRDefault="0044606D" w:rsidP="0044606D">
      <w:pPr>
        <w:ind w:firstLine="709"/>
        <w:jc w:val="both"/>
        <w:rPr>
          <w:sz w:val="28"/>
          <w:szCs w:val="28"/>
        </w:rPr>
      </w:pPr>
    </w:p>
    <w:p w14:paraId="5A90BD3F" w14:textId="2A01FA63"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AF485C">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2B4178E9" w14:textId="1D587C47" w:rsidR="00C40364" w:rsidRDefault="00C40364" w:rsidP="000E404C">
      <w:pPr>
        <w:tabs>
          <w:tab w:val="left" w:pos="7797"/>
        </w:tabs>
        <w:ind w:right="142"/>
        <w:rPr>
          <w:b/>
          <w:sz w:val="28"/>
        </w:rPr>
      </w:pPr>
      <w:r w:rsidRPr="00C40364">
        <w:rPr>
          <w:b/>
          <w:sz w:val="28"/>
        </w:rPr>
        <w:t>ОП «Реклама и связи с общественностью»</w:t>
      </w:r>
    </w:p>
    <w:p w14:paraId="66A47F71" w14:textId="04A77F8F" w:rsidR="000E404C" w:rsidRP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6A185E" w:rsidRPr="00AF485C" w14:paraId="37BB293B" w14:textId="77777777" w:rsidTr="00AF485C">
        <w:trPr>
          <w:trHeight w:val="330"/>
        </w:trPr>
        <w:tc>
          <w:tcPr>
            <w:tcW w:w="4253" w:type="dxa"/>
          </w:tcPr>
          <w:p w14:paraId="606834F1" w14:textId="77777777" w:rsidR="006A185E" w:rsidRPr="00AF485C" w:rsidRDefault="006A185E" w:rsidP="00395FF6">
            <w:pPr>
              <w:rPr>
                <w:b/>
                <w:color w:val="000000"/>
                <w:szCs w:val="20"/>
              </w:rPr>
            </w:pPr>
            <w:r w:rsidRPr="00AF485C">
              <w:rPr>
                <w:b/>
                <w:color w:val="000000"/>
                <w:szCs w:val="20"/>
              </w:rPr>
              <w:t>Вид учебной работы   по дисциплине</w:t>
            </w:r>
          </w:p>
        </w:tc>
        <w:tc>
          <w:tcPr>
            <w:tcW w:w="2835" w:type="dxa"/>
          </w:tcPr>
          <w:p w14:paraId="18C3EB21" w14:textId="77777777" w:rsidR="006A185E" w:rsidRPr="00AF485C" w:rsidRDefault="006A185E" w:rsidP="00395FF6">
            <w:pPr>
              <w:jc w:val="center"/>
              <w:rPr>
                <w:b/>
                <w:color w:val="000000"/>
                <w:szCs w:val="20"/>
              </w:rPr>
            </w:pPr>
            <w:r w:rsidRPr="00AF485C">
              <w:rPr>
                <w:b/>
                <w:color w:val="000000"/>
                <w:szCs w:val="20"/>
              </w:rPr>
              <w:t>Всего</w:t>
            </w:r>
          </w:p>
          <w:p w14:paraId="2F2001D8" w14:textId="77777777" w:rsidR="006A185E" w:rsidRPr="00AF485C" w:rsidRDefault="006A185E" w:rsidP="00395FF6">
            <w:pPr>
              <w:jc w:val="center"/>
              <w:rPr>
                <w:b/>
                <w:color w:val="000000"/>
                <w:szCs w:val="20"/>
              </w:rPr>
            </w:pPr>
            <w:r w:rsidRPr="00AF485C">
              <w:rPr>
                <w:b/>
                <w:color w:val="000000"/>
                <w:szCs w:val="20"/>
              </w:rPr>
              <w:t>(в з/е и часах)</w:t>
            </w:r>
          </w:p>
        </w:tc>
        <w:tc>
          <w:tcPr>
            <w:tcW w:w="2693" w:type="dxa"/>
          </w:tcPr>
          <w:p w14:paraId="6B484450" w14:textId="1730880D" w:rsidR="006A185E" w:rsidRPr="00AF485C" w:rsidRDefault="00C40364" w:rsidP="007873B8">
            <w:pPr>
              <w:numPr>
                <w:ilvl w:val="12"/>
                <w:numId w:val="0"/>
              </w:numPr>
              <w:jc w:val="center"/>
              <w:rPr>
                <w:b/>
                <w:color w:val="000000"/>
                <w:szCs w:val="20"/>
              </w:rPr>
            </w:pPr>
            <w:r>
              <w:rPr>
                <w:b/>
                <w:color w:val="000000"/>
                <w:szCs w:val="20"/>
              </w:rPr>
              <w:t>Семестр 6</w:t>
            </w:r>
          </w:p>
          <w:p w14:paraId="47F26071" w14:textId="4E719D55" w:rsidR="006A185E" w:rsidRPr="00AF485C" w:rsidRDefault="006A185E" w:rsidP="007873B8">
            <w:pPr>
              <w:numPr>
                <w:ilvl w:val="12"/>
                <w:numId w:val="0"/>
              </w:numPr>
              <w:jc w:val="center"/>
              <w:rPr>
                <w:b/>
                <w:color w:val="000000"/>
                <w:szCs w:val="20"/>
              </w:rPr>
            </w:pPr>
            <w:r w:rsidRPr="00AF485C">
              <w:rPr>
                <w:b/>
                <w:color w:val="000000"/>
                <w:szCs w:val="20"/>
              </w:rPr>
              <w:t>(в часах)</w:t>
            </w:r>
          </w:p>
        </w:tc>
      </w:tr>
      <w:tr w:rsidR="006A185E" w:rsidRPr="00AF485C" w14:paraId="06C44348" w14:textId="77777777" w:rsidTr="00AF485C">
        <w:trPr>
          <w:trHeight w:val="330"/>
        </w:trPr>
        <w:tc>
          <w:tcPr>
            <w:tcW w:w="4253" w:type="dxa"/>
          </w:tcPr>
          <w:p w14:paraId="222982DE" w14:textId="77777777" w:rsidR="006A185E" w:rsidRPr="00AF485C" w:rsidRDefault="006A185E" w:rsidP="00395FF6">
            <w:pPr>
              <w:rPr>
                <w:b/>
                <w:color w:val="000000"/>
                <w:szCs w:val="20"/>
              </w:rPr>
            </w:pPr>
            <w:r w:rsidRPr="00AF485C">
              <w:rPr>
                <w:b/>
                <w:color w:val="000000"/>
                <w:szCs w:val="20"/>
              </w:rPr>
              <w:t xml:space="preserve">Общая трудоемкость дисциплины </w:t>
            </w:r>
          </w:p>
        </w:tc>
        <w:tc>
          <w:tcPr>
            <w:tcW w:w="2835" w:type="dxa"/>
          </w:tcPr>
          <w:p w14:paraId="2D8E4E99" w14:textId="7D2D0AD2" w:rsidR="006A185E" w:rsidRPr="00AF485C" w:rsidRDefault="006A185E" w:rsidP="006A185E">
            <w:pPr>
              <w:jc w:val="center"/>
              <w:rPr>
                <w:b/>
                <w:color w:val="000000"/>
                <w:szCs w:val="20"/>
              </w:rPr>
            </w:pPr>
            <w:r w:rsidRPr="00AF485C">
              <w:rPr>
                <w:b/>
                <w:color w:val="000000"/>
                <w:szCs w:val="20"/>
              </w:rPr>
              <w:t>3/108</w:t>
            </w:r>
          </w:p>
        </w:tc>
        <w:tc>
          <w:tcPr>
            <w:tcW w:w="2693" w:type="dxa"/>
          </w:tcPr>
          <w:p w14:paraId="6DCA10EA" w14:textId="746D66B9" w:rsidR="006A185E" w:rsidRPr="00AF485C" w:rsidRDefault="006A185E" w:rsidP="006A185E">
            <w:pPr>
              <w:jc w:val="center"/>
              <w:rPr>
                <w:b/>
                <w:color w:val="000000"/>
                <w:szCs w:val="20"/>
              </w:rPr>
            </w:pPr>
            <w:r w:rsidRPr="00AF485C">
              <w:rPr>
                <w:b/>
                <w:color w:val="000000"/>
                <w:szCs w:val="20"/>
              </w:rPr>
              <w:t>108</w:t>
            </w:r>
          </w:p>
        </w:tc>
      </w:tr>
      <w:tr w:rsidR="00C40364" w:rsidRPr="00AF485C" w14:paraId="05C865BA" w14:textId="77777777" w:rsidTr="00AF485C">
        <w:trPr>
          <w:trHeight w:val="330"/>
        </w:trPr>
        <w:tc>
          <w:tcPr>
            <w:tcW w:w="4253" w:type="dxa"/>
          </w:tcPr>
          <w:p w14:paraId="3255CB0B" w14:textId="77777777" w:rsidR="00C40364" w:rsidRPr="00AF485C" w:rsidRDefault="00C40364" w:rsidP="00C40364">
            <w:pPr>
              <w:rPr>
                <w:b/>
                <w:color w:val="000000"/>
                <w:szCs w:val="20"/>
              </w:rPr>
            </w:pPr>
            <w:r w:rsidRPr="00AF485C">
              <w:rPr>
                <w:b/>
                <w:color w:val="000000"/>
                <w:szCs w:val="20"/>
              </w:rPr>
              <w:t xml:space="preserve">Контактная работа - Аудиторные занятия </w:t>
            </w:r>
          </w:p>
        </w:tc>
        <w:tc>
          <w:tcPr>
            <w:tcW w:w="2835" w:type="dxa"/>
          </w:tcPr>
          <w:p w14:paraId="205B2D14" w14:textId="41B7F6F1" w:rsidR="00C40364" w:rsidRPr="00AF485C" w:rsidRDefault="00C40364" w:rsidP="00C40364">
            <w:pPr>
              <w:jc w:val="center"/>
              <w:rPr>
                <w:b/>
                <w:color w:val="000000"/>
                <w:szCs w:val="20"/>
              </w:rPr>
            </w:pPr>
            <w:r>
              <w:rPr>
                <w:b/>
                <w:color w:val="000000"/>
                <w:szCs w:val="20"/>
              </w:rPr>
              <w:t>26</w:t>
            </w:r>
          </w:p>
        </w:tc>
        <w:tc>
          <w:tcPr>
            <w:tcW w:w="2693" w:type="dxa"/>
          </w:tcPr>
          <w:p w14:paraId="6B8294A9" w14:textId="233ACD75" w:rsidR="00C40364" w:rsidRPr="00AF485C" w:rsidRDefault="00C40364" w:rsidP="00C40364">
            <w:pPr>
              <w:jc w:val="center"/>
              <w:rPr>
                <w:b/>
                <w:color w:val="000000"/>
                <w:szCs w:val="20"/>
              </w:rPr>
            </w:pPr>
            <w:r>
              <w:rPr>
                <w:b/>
                <w:color w:val="000000"/>
                <w:szCs w:val="20"/>
              </w:rPr>
              <w:t>26</w:t>
            </w:r>
          </w:p>
        </w:tc>
      </w:tr>
      <w:tr w:rsidR="00C40364" w:rsidRPr="00AF485C" w14:paraId="671D84D0" w14:textId="77777777" w:rsidTr="00AF485C">
        <w:trPr>
          <w:trHeight w:val="330"/>
        </w:trPr>
        <w:tc>
          <w:tcPr>
            <w:tcW w:w="4253" w:type="dxa"/>
          </w:tcPr>
          <w:p w14:paraId="73F352F4" w14:textId="77777777" w:rsidR="00C40364" w:rsidRPr="00AF485C" w:rsidRDefault="00C40364" w:rsidP="00C40364">
            <w:pPr>
              <w:rPr>
                <w:color w:val="000000"/>
                <w:szCs w:val="20"/>
              </w:rPr>
            </w:pPr>
            <w:r w:rsidRPr="00AF485C">
              <w:rPr>
                <w:color w:val="000000"/>
                <w:szCs w:val="20"/>
              </w:rPr>
              <w:t xml:space="preserve">Лекции </w:t>
            </w:r>
          </w:p>
        </w:tc>
        <w:tc>
          <w:tcPr>
            <w:tcW w:w="2835" w:type="dxa"/>
          </w:tcPr>
          <w:p w14:paraId="58C2584B" w14:textId="550DF414" w:rsidR="00C40364" w:rsidRPr="00AF485C" w:rsidRDefault="00C40364" w:rsidP="00C40364">
            <w:pPr>
              <w:jc w:val="center"/>
              <w:rPr>
                <w:color w:val="000000"/>
                <w:szCs w:val="20"/>
              </w:rPr>
            </w:pPr>
            <w:r>
              <w:rPr>
                <w:color w:val="000000"/>
                <w:szCs w:val="20"/>
              </w:rPr>
              <w:t>12</w:t>
            </w:r>
          </w:p>
        </w:tc>
        <w:tc>
          <w:tcPr>
            <w:tcW w:w="2693" w:type="dxa"/>
          </w:tcPr>
          <w:p w14:paraId="6309F2E6" w14:textId="77BE8F7D" w:rsidR="00C40364" w:rsidRPr="00AF485C" w:rsidRDefault="00C40364" w:rsidP="00C40364">
            <w:pPr>
              <w:jc w:val="center"/>
              <w:rPr>
                <w:color w:val="000000"/>
                <w:szCs w:val="20"/>
              </w:rPr>
            </w:pPr>
            <w:r>
              <w:rPr>
                <w:color w:val="000000"/>
                <w:szCs w:val="20"/>
              </w:rPr>
              <w:t>12</w:t>
            </w:r>
          </w:p>
        </w:tc>
      </w:tr>
      <w:tr w:rsidR="00C40364" w:rsidRPr="00AF485C" w14:paraId="7703B7F4" w14:textId="77777777" w:rsidTr="00AF485C">
        <w:trPr>
          <w:trHeight w:val="330"/>
        </w:trPr>
        <w:tc>
          <w:tcPr>
            <w:tcW w:w="4253" w:type="dxa"/>
          </w:tcPr>
          <w:p w14:paraId="727D16B2" w14:textId="77777777" w:rsidR="00C40364" w:rsidRPr="00AF485C" w:rsidRDefault="00C40364" w:rsidP="00C40364">
            <w:pPr>
              <w:rPr>
                <w:color w:val="000000"/>
                <w:szCs w:val="20"/>
              </w:rPr>
            </w:pPr>
            <w:r w:rsidRPr="00AF485C">
              <w:rPr>
                <w:color w:val="000000"/>
                <w:szCs w:val="20"/>
              </w:rPr>
              <w:t xml:space="preserve">Семинары, практические занятия  </w:t>
            </w:r>
          </w:p>
        </w:tc>
        <w:tc>
          <w:tcPr>
            <w:tcW w:w="2835" w:type="dxa"/>
          </w:tcPr>
          <w:p w14:paraId="43DCA386" w14:textId="3E57F3F9" w:rsidR="00C40364" w:rsidRPr="00AF485C" w:rsidRDefault="00C40364" w:rsidP="00C40364">
            <w:pPr>
              <w:jc w:val="center"/>
              <w:rPr>
                <w:color w:val="000000"/>
                <w:szCs w:val="20"/>
              </w:rPr>
            </w:pPr>
            <w:r>
              <w:rPr>
                <w:color w:val="000000"/>
                <w:szCs w:val="20"/>
              </w:rPr>
              <w:t>14</w:t>
            </w:r>
          </w:p>
        </w:tc>
        <w:tc>
          <w:tcPr>
            <w:tcW w:w="2693" w:type="dxa"/>
          </w:tcPr>
          <w:p w14:paraId="2D211CF4" w14:textId="11BE01DA" w:rsidR="00C40364" w:rsidRPr="00AF485C" w:rsidRDefault="00C40364" w:rsidP="00C40364">
            <w:pPr>
              <w:jc w:val="center"/>
              <w:rPr>
                <w:color w:val="000000"/>
                <w:szCs w:val="20"/>
              </w:rPr>
            </w:pPr>
            <w:r>
              <w:rPr>
                <w:color w:val="000000"/>
                <w:szCs w:val="20"/>
              </w:rPr>
              <w:t>14</w:t>
            </w:r>
          </w:p>
        </w:tc>
      </w:tr>
      <w:tr w:rsidR="00C40364" w:rsidRPr="00AF485C" w14:paraId="02D9D544" w14:textId="77777777" w:rsidTr="00AF485C">
        <w:trPr>
          <w:trHeight w:val="330"/>
        </w:trPr>
        <w:tc>
          <w:tcPr>
            <w:tcW w:w="4253" w:type="dxa"/>
          </w:tcPr>
          <w:p w14:paraId="64B514FB" w14:textId="77777777" w:rsidR="00C40364" w:rsidRPr="00AF485C" w:rsidRDefault="00C40364" w:rsidP="00C40364">
            <w:pPr>
              <w:rPr>
                <w:b/>
                <w:color w:val="000000"/>
                <w:szCs w:val="20"/>
              </w:rPr>
            </w:pPr>
            <w:r w:rsidRPr="00AF485C">
              <w:rPr>
                <w:b/>
                <w:color w:val="000000"/>
                <w:szCs w:val="20"/>
              </w:rPr>
              <w:t>Самостоятельная работа</w:t>
            </w:r>
          </w:p>
        </w:tc>
        <w:tc>
          <w:tcPr>
            <w:tcW w:w="2835" w:type="dxa"/>
          </w:tcPr>
          <w:p w14:paraId="11F2DF71" w14:textId="7F4E6C48" w:rsidR="00C40364" w:rsidRPr="00AF485C" w:rsidRDefault="00C40364" w:rsidP="00C40364">
            <w:pPr>
              <w:jc w:val="center"/>
              <w:rPr>
                <w:b/>
                <w:color w:val="000000"/>
                <w:szCs w:val="20"/>
              </w:rPr>
            </w:pPr>
            <w:r>
              <w:rPr>
                <w:b/>
                <w:color w:val="000000"/>
                <w:szCs w:val="20"/>
              </w:rPr>
              <w:t>82</w:t>
            </w:r>
          </w:p>
        </w:tc>
        <w:tc>
          <w:tcPr>
            <w:tcW w:w="2693" w:type="dxa"/>
          </w:tcPr>
          <w:p w14:paraId="16F558CC" w14:textId="2CF70AD6" w:rsidR="00C40364" w:rsidRPr="00AF485C" w:rsidRDefault="00C40364" w:rsidP="00C40364">
            <w:pPr>
              <w:jc w:val="center"/>
              <w:rPr>
                <w:b/>
                <w:color w:val="000000"/>
                <w:szCs w:val="20"/>
              </w:rPr>
            </w:pPr>
            <w:r>
              <w:rPr>
                <w:b/>
                <w:color w:val="000000"/>
                <w:szCs w:val="20"/>
              </w:rPr>
              <w:t>82</w:t>
            </w:r>
          </w:p>
        </w:tc>
      </w:tr>
      <w:tr w:rsidR="006A185E" w:rsidRPr="00AF485C" w14:paraId="31A91B45" w14:textId="77777777" w:rsidTr="00AF485C">
        <w:trPr>
          <w:trHeight w:val="330"/>
        </w:trPr>
        <w:tc>
          <w:tcPr>
            <w:tcW w:w="4253" w:type="dxa"/>
          </w:tcPr>
          <w:p w14:paraId="79D745ED" w14:textId="77777777" w:rsidR="006A185E" w:rsidRPr="00AF485C" w:rsidRDefault="006A185E" w:rsidP="00395FF6">
            <w:pPr>
              <w:rPr>
                <w:i/>
                <w:color w:val="000000"/>
                <w:szCs w:val="20"/>
              </w:rPr>
            </w:pPr>
            <w:r w:rsidRPr="00AF485C">
              <w:rPr>
                <w:i/>
                <w:color w:val="000000"/>
                <w:szCs w:val="20"/>
              </w:rPr>
              <w:t xml:space="preserve">Вид текущего контроля </w:t>
            </w:r>
          </w:p>
        </w:tc>
        <w:tc>
          <w:tcPr>
            <w:tcW w:w="2835" w:type="dxa"/>
          </w:tcPr>
          <w:p w14:paraId="52A28617" w14:textId="39E1222B" w:rsidR="006A185E" w:rsidRPr="00AF485C" w:rsidRDefault="00C40364" w:rsidP="00395FF6">
            <w:pPr>
              <w:jc w:val="center"/>
              <w:rPr>
                <w:i/>
                <w:color w:val="000000"/>
                <w:szCs w:val="20"/>
              </w:rPr>
            </w:pPr>
            <w:r>
              <w:rPr>
                <w:i/>
                <w:color w:val="000000"/>
                <w:szCs w:val="20"/>
              </w:rPr>
              <w:t>Контрольная работа</w:t>
            </w:r>
          </w:p>
        </w:tc>
        <w:tc>
          <w:tcPr>
            <w:tcW w:w="2693" w:type="dxa"/>
          </w:tcPr>
          <w:p w14:paraId="38D2BCB9" w14:textId="43611447" w:rsidR="006A185E" w:rsidRPr="00AF485C" w:rsidRDefault="00C40364" w:rsidP="00EE4C4D">
            <w:pPr>
              <w:jc w:val="center"/>
              <w:rPr>
                <w:color w:val="000000"/>
                <w:szCs w:val="20"/>
              </w:rPr>
            </w:pPr>
            <w:r>
              <w:rPr>
                <w:i/>
                <w:color w:val="000000"/>
                <w:szCs w:val="20"/>
              </w:rPr>
              <w:t>Контрольная работа</w:t>
            </w:r>
          </w:p>
        </w:tc>
      </w:tr>
      <w:tr w:rsidR="006A185E" w:rsidRPr="00AF485C" w14:paraId="4C3A7535" w14:textId="77777777" w:rsidTr="00AF485C">
        <w:trPr>
          <w:trHeight w:val="330"/>
        </w:trPr>
        <w:tc>
          <w:tcPr>
            <w:tcW w:w="4253" w:type="dxa"/>
          </w:tcPr>
          <w:p w14:paraId="3F87E41B" w14:textId="77777777" w:rsidR="006A185E" w:rsidRPr="00AF485C" w:rsidRDefault="006A185E" w:rsidP="00395FF6">
            <w:pPr>
              <w:rPr>
                <w:color w:val="000000"/>
                <w:szCs w:val="20"/>
              </w:rPr>
            </w:pPr>
            <w:r w:rsidRPr="00AF485C">
              <w:rPr>
                <w:color w:val="000000"/>
                <w:szCs w:val="20"/>
              </w:rPr>
              <w:t>Вид промежуточной аттестации</w:t>
            </w:r>
          </w:p>
        </w:tc>
        <w:tc>
          <w:tcPr>
            <w:tcW w:w="2835" w:type="dxa"/>
          </w:tcPr>
          <w:p w14:paraId="5B46C8EF" w14:textId="695937A0" w:rsidR="006A185E" w:rsidRPr="00AF485C" w:rsidRDefault="006A185E" w:rsidP="00EB0DC7">
            <w:pPr>
              <w:jc w:val="center"/>
              <w:rPr>
                <w:color w:val="000000"/>
                <w:szCs w:val="20"/>
              </w:rPr>
            </w:pPr>
            <w:r w:rsidRPr="00AF485C">
              <w:rPr>
                <w:color w:val="000000"/>
                <w:szCs w:val="20"/>
              </w:rPr>
              <w:t>Зачет</w:t>
            </w:r>
          </w:p>
        </w:tc>
        <w:tc>
          <w:tcPr>
            <w:tcW w:w="2693" w:type="dxa"/>
          </w:tcPr>
          <w:p w14:paraId="7310D5DA" w14:textId="12D88DFC" w:rsidR="006A185E" w:rsidRPr="00AF485C" w:rsidRDefault="006A185E" w:rsidP="00395FF6">
            <w:pPr>
              <w:jc w:val="center"/>
              <w:rPr>
                <w:color w:val="000000"/>
                <w:szCs w:val="20"/>
              </w:rPr>
            </w:pPr>
            <w:r w:rsidRPr="00AF485C">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70C79BA8" w14:textId="580F6B49" w:rsidR="00765957" w:rsidRDefault="000E404C" w:rsidP="000E404C">
      <w:pPr>
        <w:jc w:val="both"/>
        <w:rPr>
          <w:b/>
          <w:sz w:val="28"/>
        </w:rPr>
      </w:pPr>
      <w:r w:rsidRPr="00C40364">
        <w:rPr>
          <w:b/>
          <w:sz w:val="28"/>
        </w:rPr>
        <w:t>ОП «</w:t>
      </w:r>
      <w:r w:rsidRPr="000E404C">
        <w:rPr>
          <w:b/>
          <w:sz w:val="28"/>
        </w:rPr>
        <w:t>Связи с общественностью в политике и бизнесе</w:t>
      </w:r>
      <w:r w:rsidRPr="00C40364">
        <w:rPr>
          <w:b/>
          <w:sz w:val="28"/>
        </w:rPr>
        <w:t>»</w:t>
      </w:r>
    </w:p>
    <w:p w14:paraId="3A5C71D9" w14:textId="77777777" w:rsidR="000E404C" w:rsidRDefault="000E404C" w:rsidP="000E404C">
      <w:pPr>
        <w:tabs>
          <w:tab w:val="left" w:pos="7797"/>
        </w:tabs>
        <w:ind w:right="142"/>
        <w:jc w:val="right"/>
        <w:rPr>
          <w:color w:val="000000"/>
          <w:sz w:val="28"/>
          <w:szCs w:val="20"/>
          <w:lang w:eastAsia="en-US"/>
        </w:rPr>
      </w:pPr>
      <w:r w:rsidRPr="00AF485C">
        <w:rPr>
          <w:color w:val="000000"/>
          <w:sz w:val="28"/>
          <w:szCs w:val="20"/>
          <w:lang w:eastAsia="en-US"/>
        </w:rPr>
        <w:t xml:space="preserve">Таблица </w:t>
      </w:r>
      <w:r>
        <w:rPr>
          <w:color w:val="000000"/>
          <w:sz w:val="28"/>
          <w:szCs w:val="20"/>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0E404C" w:rsidRPr="00AF485C" w14:paraId="12F5573A" w14:textId="77777777" w:rsidTr="00347A94">
        <w:trPr>
          <w:trHeight w:val="330"/>
        </w:trPr>
        <w:tc>
          <w:tcPr>
            <w:tcW w:w="4253" w:type="dxa"/>
          </w:tcPr>
          <w:p w14:paraId="4EF26F27" w14:textId="77777777" w:rsidR="000E404C" w:rsidRPr="00AF485C" w:rsidRDefault="000E404C" w:rsidP="00347A94">
            <w:pPr>
              <w:rPr>
                <w:b/>
                <w:color w:val="000000"/>
                <w:szCs w:val="20"/>
              </w:rPr>
            </w:pPr>
            <w:r w:rsidRPr="00AF485C">
              <w:rPr>
                <w:b/>
                <w:color w:val="000000"/>
                <w:szCs w:val="20"/>
              </w:rPr>
              <w:lastRenderedPageBreak/>
              <w:t>Вид учебной работы   по дисциплине</w:t>
            </w:r>
          </w:p>
        </w:tc>
        <w:tc>
          <w:tcPr>
            <w:tcW w:w="2835" w:type="dxa"/>
          </w:tcPr>
          <w:p w14:paraId="459F05E8" w14:textId="77777777" w:rsidR="000E404C" w:rsidRPr="00AF485C" w:rsidRDefault="000E404C" w:rsidP="00347A94">
            <w:pPr>
              <w:jc w:val="center"/>
              <w:rPr>
                <w:b/>
                <w:color w:val="000000"/>
                <w:szCs w:val="20"/>
              </w:rPr>
            </w:pPr>
            <w:r w:rsidRPr="00AF485C">
              <w:rPr>
                <w:b/>
                <w:color w:val="000000"/>
                <w:szCs w:val="20"/>
              </w:rPr>
              <w:t>Всего</w:t>
            </w:r>
          </w:p>
          <w:p w14:paraId="00B26DDA" w14:textId="77777777" w:rsidR="000E404C" w:rsidRPr="00AF485C" w:rsidRDefault="000E404C" w:rsidP="00347A94">
            <w:pPr>
              <w:jc w:val="center"/>
              <w:rPr>
                <w:b/>
                <w:color w:val="000000"/>
                <w:szCs w:val="20"/>
              </w:rPr>
            </w:pPr>
            <w:r w:rsidRPr="00AF485C">
              <w:rPr>
                <w:b/>
                <w:color w:val="000000"/>
                <w:szCs w:val="20"/>
              </w:rPr>
              <w:t>(в з/е и часах)</w:t>
            </w:r>
          </w:p>
        </w:tc>
        <w:tc>
          <w:tcPr>
            <w:tcW w:w="2693" w:type="dxa"/>
          </w:tcPr>
          <w:p w14:paraId="582CEC22" w14:textId="77777777" w:rsidR="000E404C" w:rsidRPr="00AF485C" w:rsidRDefault="000E404C" w:rsidP="00347A94">
            <w:pPr>
              <w:numPr>
                <w:ilvl w:val="12"/>
                <w:numId w:val="0"/>
              </w:numPr>
              <w:jc w:val="center"/>
              <w:rPr>
                <w:b/>
                <w:color w:val="000000"/>
                <w:szCs w:val="20"/>
              </w:rPr>
            </w:pPr>
            <w:r>
              <w:rPr>
                <w:b/>
                <w:color w:val="000000"/>
                <w:szCs w:val="20"/>
              </w:rPr>
              <w:t>Семестр 6</w:t>
            </w:r>
          </w:p>
          <w:p w14:paraId="4E6BA713" w14:textId="77777777" w:rsidR="000E404C" w:rsidRPr="00AF485C" w:rsidRDefault="000E404C" w:rsidP="00347A94">
            <w:pPr>
              <w:numPr>
                <w:ilvl w:val="12"/>
                <w:numId w:val="0"/>
              </w:numPr>
              <w:jc w:val="center"/>
              <w:rPr>
                <w:b/>
                <w:color w:val="000000"/>
                <w:szCs w:val="20"/>
              </w:rPr>
            </w:pPr>
            <w:r w:rsidRPr="00AF485C">
              <w:rPr>
                <w:b/>
                <w:color w:val="000000"/>
                <w:szCs w:val="20"/>
              </w:rPr>
              <w:t>(в часах)</w:t>
            </w:r>
          </w:p>
        </w:tc>
      </w:tr>
      <w:tr w:rsidR="000E404C" w:rsidRPr="00AF485C" w14:paraId="797417B6" w14:textId="77777777" w:rsidTr="00347A94">
        <w:trPr>
          <w:trHeight w:val="330"/>
        </w:trPr>
        <w:tc>
          <w:tcPr>
            <w:tcW w:w="4253" w:type="dxa"/>
          </w:tcPr>
          <w:p w14:paraId="691FFEF2" w14:textId="77777777" w:rsidR="000E404C" w:rsidRPr="00AF485C" w:rsidRDefault="000E404C" w:rsidP="00347A94">
            <w:pPr>
              <w:rPr>
                <w:b/>
                <w:color w:val="000000"/>
                <w:szCs w:val="20"/>
              </w:rPr>
            </w:pPr>
            <w:r w:rsidRPr="00AF485C">
              <w:rPr>
                <w:b/>
                <w:color w:val="000000"/>
                <w:szCs w:val="20"/>
              </w:rPr>
              <w:t xml:space="preserve">Общая трудоемкость дисциплины </w:t>
            </w:r>
          </w:p>
        </w:tc>
        <w:tc>
          <w:tcPr>
            <w:tcW w:w="2835" w:type="dxa"/>
          </w:tcPr>
          <w:p w14:paraId="0B847092" w14:textId="77777777" w:rsidR="000E404C" w:rsidRPr="00AF485C" w:rsidRDefault="000E404C" w:rsidP="00347A94">
            <w:pPr>
              <w:jc w:val="center"/>
              <w:rPr>
                <w:b/>
                <w:color w:val="000000"/>
                <w:szCs w:val="20"/>
              </w:rPr>
            </w:pPr>
            <w:r w:rsidRPr="00AF485C">
              <w:rPr>
                <w:b/>
                <w:color w:val="000000"/>
                <w:szCs w:val="20"/>
              </w:rPr>
              <w:t>3/108</w:t>
            </w:r>
          </w:p>
        </w:tc>
        <w:tc>
          <w:tcPr>
            <w:tcW w:w="2693" w:type="dxa"/>
          </w:tcPr>
          <w:p w14:paraId="72DF3EAB" w14:textId="77777777" w:rsidR="000E404C" w:rsidRPr="00AF485C" w:rsidRDefault="000E404C" w:rsidP="00347A94">
            <w:pPr>
              <w:jc w:val="center"/>
              <w:rPr>
                <w:b/>
                <w:color w:val="000000"/>
                <w:szCs w:val="20"/>
              </w:rPr>
            </w:pPr>
            <w:r w:rsidRPr="00AF485C">
              <w:rPr>
                <w:b/>
                <w:color w:val="000000"/>
                <w:szCs w:val="20"/>
              </w:rPr>
              <w:t>108</w:t>
            </w:r>
          </w:p>
        </w:tc>
      </w:tr>
      <w:tr w:rsidR="000E404C" w:rsidRPr="00AF485C" w14:paraId="21383A45" w14:textId="77777777" w:rsidTr="00347A94">
        <w:trPr>
          <w:trHeight w:val="330"/>
        </w:trPr>
        <w:tc>
          <w:tcPr>
            <w:tcW w:w="4253" w:type="dxa"/>
          </w:tcPr>
          <w:p w14:paraId="75BE890A" w14:textId="77777777" w:rsidR="000E404C" w:rsidRPr="00AF485C" w:rsidRDefault="000E404C" w:rsidP="000E404C">
            <w:pPr>
              <w:rPr>
                <w:b/>
                <w:color w:val="000000"/>
                <w:szCs w:val="20"/>
              </w:rPr>
            </w:pPr>
            <w:r w:rsidRPr="00AF485C">
              <w:rPr>
                <w:b/>
                <w:color w:val="000000"/>
                <w:szCs w:val="20"/>
              </w:rPr>
              <w:t xml:space="preserve">Контактная работа - Аудиторные занятия </w:t>
            </w:r>
          </w:p>
        </w:tc>
        <w:tc>
          <w:tcPr>
            <w:tcW w:w="2835" w:type="dxa"/>
          </w:tcPr>
          <w:p w14:paraId="299C4270" w14:textId="04C7E422" w:rsidR="000E404C" w:rsidRPr="00AF485C" w:rsidRDefault="000E404C" w:rsidP="000E404C">
            <w:pPr>
              <w:jc w:val="center"/>
              <w:rPr>
                <w:b/>
                <w:color w:val="000000"/>
                <w:szCs w:val="20"/>
              </w:rPr>
            </w:pPr>
            <w:r>
              <w:rPr>
                <w:b/>
                <w:color w:val="000000"/>
                <w:szCs w:val="20"/>
              </w:rPr>
              <w:t>38</w:t>
            </w:r>
          </w:p>
        </w:tc>
        <w:tc>
          <w:tcPr>
            <w:tcW w:w="2693" w:type="dxa"/>
          </w:tcPr>
          <w:p w14:paraId="6AAD9BA0" w14:textId="783D5623" w:rsidR="000E404C" w:rsidRPr="00AF485C" w:rsidRDefault="000E404C" w:rsidP="000E404C">
            <w:pPr>
              <w:jc w:val="center"/>
              <w:rPr>
                <w:b/>
                <w:color w:val="000000"/>
                <w:szCs w:val="20"/>
              </w:rPr>
            </w:pPr>
            <w:r>
              <w:rPr>
                <w:b/>
                <w:color w:val="000000"/>
                <w:szCs w:val="20"/>
              </w:rPr>
              <w:t>38</w:t>
            </w:r>
          </w:p>
        </w:tc>
      </w:tr>
      <w:tr w:rsidR="000E404C" w:rsidRPr="00AF485C" w14:paraId="64FFDF1B" w14:textId="77777777" w:rsidTr="00347A94">
        <w:trPr>
          <w:trHeight w:val="330"/>
        </w:trPr>
        <w:tc>
          <w:tcPr>
            <w:tcW w:w="4253" w:type="dxa"/>
          </w:tcPr>
          <w:p w14:paraId="05202730" w14:textId="77777777" w:rsidR="000E404C" w:rsidRPr="00AF485C" w:rsidRDefault="000E404C" w:rsidP="000E404C">
            <w:pPr>
              <w:rPr>
                <w:color w:val="000000"/>
                <w:szCs w:val="20"/>
              </w:rPr>
            </w:pPr>
            <w:r w:rsidRPr="00AF485C">
              <w:rPr>
                <w:color w:val="000000"/>
                <w:szCs w:val="20"/>
              </w:rPr>
              <w:t xml:space="preserve">Лекции </w:t>
            </w:r>
          </w:p>
        </w:tc>
        <w:tc>
          <w:tcPr>
            <w:tcW w:w="2835" w:type="dxa"/>
          </w:tcPr>
          <w:p w14:paraId="3D8BFFCE" w14:textId="607D7B77" w:rsidR="000E404C" w:rsidRPr="00AF485C" w:rsidRDefault="000E404C" w:rsidP="000E404C">
            <w:pPr>
              <w:jc w:val="center"/>
              <w:rPr>
                <w:color w:val="000000"/>
                <w:szCs w:val="20"/>
              </w:rPr>
            </w:pPr>
            <w:r>
              <w:rPr>
                <w:color w:val="000000"/>
                <w:szCs w:val="20"/>
              </w:rPr>
              <w:t>14</w:t>
            </w:r>
          </w:p>
        </w:tc>
        <w:tc>
          <w:tcPr>
            <w:tcW w:w="2693" w:type="dxa"/>
          </w:tcPr>
          <w:p w14:paraId="3EE1517C" w14:textId="022C43CB" w:rsidR="000E404C" w:rsidRPr="00AF485C" w:rsidRDefault="000E404C" w:rsidP="000E404C">
            <w:pPr>
              <w:jc w:val="center"/>
              <w:rPr>
                <w:color w:val="000000"/>
                <w:szCs w:val="20"/>
              </w:rPr>
            </w:pPr>
            <w:r>
              <w:rPr>
                <w:color w:val="000000"/>
                <w:szCs w:val="20"/>
              </w:rPr>
              <w:t>14</w:t>
            </w:r>
          </w:p>
        </w:tc>
      </w:tr>
      <w:tr w:rsidR="000E404C" w:rsidRPr="00AF485C" w14:paraId="599354E3" w14:textId="77777777" w:rsidTr="00347A94">
        <w:trPr>
          <w:trHeight w:val="330"/>
        </w:trPr>
        <w:tc>
          <w:tcPr>
            <w:tcW w:w="4253" w:type="dxa"/>
          </w:tcPr>
          <w:p w14:paraId="471EFF93" w14:textId="77777777" w:rsidR="000E404C" w:rsidRPr="00AF485C" w:rsidRDefault="000E404C" w:rsidP="000E404C">
            <w:pPr>
              <w:rPr>
                <w:color w:val="000000"/>
                <w:szCs w:val="20"/>
              </w:rPr>
            </w:pPr>
            <w:r w:rsidRPr="00AF485C">
              <w:rPr>
                <w:color w:val="000000"/>
                <w:szCs w:val="20"/>
              </w:rPr>
              <w:t xml:space="preserve">Семинары, практические занятия  </w:t>
            </w:r>
          </w:p>
        </w:tc>
        <w:tc>
          <w:tcPr>
            <w:tcW w:w="2835" w:type="dxa"/>
          </w:tcPr>
          <w:p w14:paraId="0B3F9268" w14:textId="51A7A585" w:rsidR="000E404C" w:rsidRPr="00AF485C" w:rsidRDefault="000E404C" w:rsidP="000E404C">
            <w:pPr>
              <w:jc w:val="center"/>
              <w:rPr>
                <w:color w:val="000000"/>
                <w:szCs w:val="20"/>
              </w:rPr>
            </w:pPr>
            <w:r>
              <w:rPr>
                <w:color w:val="000000"/>
                <w:szCs w:val="20"/>
              </w:rPr>
              <w:t>24</w:t>
            </w:r>
          </w:p>
        </w:tc>
        <w:tc>
          <w:tcPr>
            <w:tcW w:w="2693" w:type="dxa"/>
          </w:tcPr>
          <w:p w14:paraId="20E057C1" w14:textId="3E46A941" w:rsidR="000E404C" w:rsidRPr="00AF485C" w:rsidRDefault="000E404C" w:rsidP="000E404C">
            <w:pPr>
              <w:jc w:val="center"/>
              <w:rPr>
                <w:color w:val="000000"/>
                <w:szCs w:val="20"/>
              </w:rPr>
            </w:pPr>
            <w:r>
              <w:rPr>
                <w:color w:val="000000"/>
                <w:szCs w:val="20"/>
              </w:rPr>
              <w:t>24</w:t>
            </w:r>
          </w:p>
        </w:tc>
      </w:tr>
      <w:tr w:rsidR="000E404C" w:rsidRPr="00AF485C" w14:paraId="5B012F7E" w14:textId="77777777" w:rsidTr="00347A94">
        <w:trPr>
          <w:trHeight w:val="330"/>
        </w:trPr>
        <w:tc>
          <w:tcPr>
            <w:tcW w:w="4253" w:type="dxa"/>
          </w:tcPr>
          <w:p w14:paraId="042C7723" w14:textId="77777777" w:rsidR="000E404C" w:rsidRPr="00AF485C" w:rsidRDefault="000E404C" w:rsidP="000E404C">
            <w:pPr>
              <w:rPr>
                <w:b/>
                <w:color w:val="000000"/>
                <w:szCs w:val="20"/>
              </w:rPr>
            </w:pPr>
            <w:r w:rsidRPr="00AF485C">
              <w:rPr>
                <w:b/>
                <w:color w:val="000000"/>
                <w:szCs w:val="20"/>
              </w:rPr>
              <w:t>Самостоятельная работа</w:t>
            </w:r>
          </w:p>
        </w:tc>
        <w:tc>
          <w:tcPr>
            <w:tcW w:w="2835" w:type="dxa"/>
          </w:tcPr>
          <w:p w14:paraId="38E3380E" w14:textId="0E597A05" w:rsidR="000E404C" w:rsidRPr="00AF485C" w:rsidRDefault="000E404C" w:rsidP="000E404C">
            <w:pPr>
              <w:jc w:val="center"/>
              <w:rPr>
                <w:b/>
                <w:color w:val="000000"/>
                <w:szCs w:val="20"/>
              </w:rPr>
            </w:pPr>
            <w:r>
              <w:rPr>
                <w:b/>
                <w:color w:val="000000"/>
                <w:szCs w:val="20"/>
              </w:rPr>
              <w:t>70</w:t>
            </w:r>
          </w:p>
        </w:tc>
        <w:tc>
          <w:tcPr>
            <w:tcW w:w="2693" w:type="dxa"/>
          </w:tcPr>
          <w:p w14:paraId="7FEA4FB7" w14:textId="73A683B0" w:rsidR="000E404C" w:rsidRPr="00AF485C" w:rsidRDefault="000E404C" w:rsidP="000E404C">
            <w:pPr>
              <w:jc w:val="center"/>
              <w:rPr>
                <w:b/>
                <w:color w:val="000000"/>
                <w:szCs w:val="20"/>
              </w:rPr>
            </w:pPr>
            <w:r>
              <w:rPr>
                <w:b/>
                <w:color w:val="000000"/>
                <w:szCs w:val="20"/>
              </w:rPr>
              <w:t>70</w:t>
            </w:r>
          </w:p>
        </w:tc>
      </w:tr>
      <w:tr w:rsidR="000E404C" w:rsidRPr="00AF485C" w14:paraId="1288B8D6" w14:textId="77777777" w:rsidTr="00347A94">
        <w:trPr>
          <w:trHeight w:val="330"/>
        </w:trPr>
        <w:tc>
          <w:tcPr>
            <w:tcW w:w="4253" w:type="dxa"/>
          </w:tcPr>
          <w:p w14:paraId="5787D31B" w14:textId="77777777" w:rsidR="000E404C" w:rsidRPr="00AF485C" w:rsidRDefault="000E404C" w:rsidP="00347A94">
            <w:pPr>
              <w:rPr>
                <w:i/>
                <w:color w:val="000000"/>
                <w:szCs w:val="20"/>
              </w:rPr>
            </w:pPr>
            <w:r w:rsidRPr="00AF485C">
              <w:rPr>
                <w:i/>
                <w:color w:val="000000"/>
                <w:szCs w:val="20"/>
              </w:rPr>
              <w:t xml:space="preserve">Вид текущего контроля </w:t>
            </w:r>
          </w:p>
        </w:tc>
        <w:tc>
          <w:tcPr>
            <w:tcW w:w="2835" w:type="dxa"/>
          </w:tcPr>
          <w:p w14:paraId="10BAA6F3" w14:textId="77777777" w:rsidR="000E404C" w:rsidRPr="00AF485C" w:rsidRDefault="000E404C" w:rsidP="00347A94">
            <w:pPr>
              <w:jc w:val="center"/>
              <w:rPr>
                <w:i/>
                <w:color w:val="000000"/>
                <w:szCs w:val="20"/>
              </w:rPr>
            </w:pPr>
            <w:r>
              <w:rPr>
                <w:i/>
                <w:color w:val="000000"/>
                <w:szCs w:val="20"/>
              </w:rPr>
              <w:t>Контрольная работа</w:t>
            </w:r>
          </w:p>
        </w:tc>
        <w:tc>
          <w:tcPr>
            <w:tcW w:w="2693" w:type="dxa"/>
          </w:tcPr>
          <w:p w14:paraId="63A38095" w14:textId="77777777" w:rsidR="000E404C" w:rsidRPr="00AF485C" w:rsidRDefault="000E404C" w:rsidP="00347A94">
            <w:pPr>
              <w:jc w:val="center"/>
              <w:rPr>
                <w:color w:val="000000"/>
                <w:szCs w:val="20"/>
              </w:rPr>
            </w:pPr>
            <w:r>
              <w:rPr>
                <w:i/>
                <w:color w:val="000000"/>
                <w:szCs w:val="20"/>
              </w:rPr>
              <w:t>Контрольная работа</w:t>
            </w:r>
          </w:p>
        </w:tc>
      </w:tr>
      <w:tr w:rsidR="000E404C" w:rsidRPr="00AF485C" w14:paraId="7C031AAB" w14:textId="77777777" w:rsidTr="00347A94">
        <w:trPr>
          <w:trHeight w:val="330"/>
        </w:trPr>
        <w:tc>
          <w:tcPr>
            <w:tcW w:w="4253" w:type="dxa"/>
          </w:tcPr>
          <w:p w14:paraId="2227A204" w14:textId="77777777" w:rsidR="000E404C" w:rsidRPr="00AF485C" w:rsidRDefault="000E404C" w:rsidP="00347A94">
            <w:pPr>
              <w:rPr>
                <w:color w:val="000000"/>
                <w:szCs w:val="20"/>
              </w:rPr>
            </w:pPr>
            <w:r w:rsidRPr="00AF485C">
              <w:rPr>
                <w:color w:val="000000"/>
                <w:szCs w:val="20"/>
              </w:rPr>
              <w:t>Вид промежуточной аттестации</w:t>
            </w:r>
          </w:p>
        </w:tc>
        <w:tc>
          <w:tcPr>
            <w:tcW w:w="2835" w:type="dxa"/>
          </w:tcPr>
          <w:p w14:paraId="657F36BD" w14:textId="77777777" w:rsidR="000E404C" w:rsidRPr="00AF485C" w:rsidRDefault="000E404C" w:rsidP="00347A94">
            <w:pPr>
              <w:jc w:val="center"/>
              <w:rPr>
                <w:color w:val="000000"/>
                <w:szCs w:val="20"/>
              </w:rPr>
            </w:pPr>
            <w:r w:rsidRPr="00AF485C">
              <w:rPr>
                <w:color w:val="000000"/>
                <w:szCs w:val="20"/>
              </w:rPr>
              <w:t>Зачет</w:t>
            </w:r>
          </w:p>
        </w:tc>
        <w:tc>
          <w:tcPr>
            <w:tcW w:w="2693" w:type="dxa"/>
          </w:tcPr>
          <w:p w14:paraId="5C63CED8" w14:textId="77777777" w:rsidR="000E404C" w:rsidRPr="00AF485C" w:rsidRDefault="000E404C" w:rsidP="00347A94">
            <w:pPr>
              <w:jc w:val="center"/>
              <w:rPr>
                <w:color w:val="000000"/>
                <w:szCs w:val="20"/>
              </w:rPr>
            </w:pPr>
            <w:r w:rsidRPr="00AF485C">
              <w:rPr>
                <w:color w:val="000000"/>
                <w:szCs w:val="20"/>
              </w:rPr>
              <w:t>Зачет</w:t>
            </w:r>
          </w:p>
        </w:tc>
      </w:tr>
    </w:tbl>
    <w:p w14:paraId="1FBFCD44" w14:textId="77777777" w:rsidR="008D14E8" w:rsidRDefault="008D14E8" w:rsidP="000F6E6A">
      <w:pPr>
        <w:jc w:val="both"/>
        <w:rPr>
          <w:b/>
          <w:iCs/>
          <w:sz w:val="28"/>
          <w:szCs w:val="28"/>
        </w:rPr>
      </w:pPr>
    </w:p>
    <w:p w14:paraId="1D7ADA3E" w14:textId="4517B44C" w:rsidR="002312AC" w:rsidRPr="005532E3" w:rsidRDefault="00652CE8" w:rsidP="003A5A14">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596F1C0" w14:textId="2A196B4C" w:rsidR="0056452F" w:rsidRPr="006C2801" w:rsidRDefault="0056452F" w:rsidP="0056452F">
      <w:pPr>
        <w:pStyle w:val="Style2"/>
        <w:widowControl/>
        <w:spacing w:line="360" w:lineRule="auto"/>
        <w:ind w:firstLine="709"/>
        <w:rPr>
          <w:sz w:val="28"/>
          <w:szCs w:val="28"/>
        </w:rPr>
      </w:pPr>
      <w:r w:rsidRPr="006C2801">
        <w:rPr>
          <w:rStyle w:val="FontStyle51"/>
          <w:b/>
          <w:bCs/>
          <w:sz w:val="28"/>
          <w:szCs w:val="28"/>
          <w:lang w:val="x-none" w:eastAsia="x-none"/>
        </w:rPr>
        <w:t>Тема 1.</w:t>
      </w:r>
      <w:r w:rsidRPr="006C2801">
        <w:t xml:space="preserve"> </w:t>
      </w:r>
      <w:r w:rsidRPr="006C2801">
        <w:rPr>
          <w:b/>
          <w:bCs/>
          <w:sz w:val="28"/>
          <w:szCs w:val="28"/>
        </w:rPr>
        <w:t xml:space="preserve">Феномен </w:t>
      </w:r>
      <w:r w:rsidR="007E5B9A">
        <w:rPr>
          <w:b/>
          <w:bCs/>
          <w:sz w:val="28"/>
          <w:szCs w:val="28"/>
        </w:rPr>
        <w:t>н</w:t>
      </w:r>
      <w:r w:rsidRPr="006C2801">
        <w:rPr>
          <w:b/>
          <w:bCs/>
          <w:sz w:val="28"/>
          <w:szCs w:val="28"/>
        </w:rPr>
        <w:t>овых медиа</w:t>
      </w:r>
    </w:p>
    <w:p w14:paraId="5C1261D6" w14:textId="7FEFCDFD" w:rsidR="0056452F" w:rsidRPr="0056452F" w:rsidRDefault="0056452F" w:rsidP="008D14E8">
      <w:pPr>
        <w:pStyle w:val="Style2"/>
        <w:widowControl/>
        <w:spacing w:after="240" w:line="360" w:lineRule="auto"/>
        <w:ind w:firstLine="709"/>
        <w:rPr>
          <w:sz w:val="28"/>
          <w:szCs w:val="28"/>
        </w:rPr>
      </w:pP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r>
        <w:rPr>
          <w:sz w:val="28"/>
          <w:szCs w:val="28"/>
        </w:rPr>
        <w:t>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М</w:t>
      </w:r>
      <w:r w:rsidRPr="006C2801">
        <w:rPr>
          <w:sz w:val="28"/>
          <w:szCs w:val="28"/>
        </w:rPr>
        <w:t>едийны</w:t>
      </w:r>
      <w:r>
        <w:rPr>
          <w:sz w:val="28"/>
          <w:szCs w:val="28"/>
        </w:rPr>
        <w:t>е</w:t>
      </w:r>
      <w:r w:rsidRPr="006C2801">
        <w:rPr>
          <w:sz w:val="28"/>
          <w:szCs w:val="28"/>
        </w:rPr>
        <w:t xml:space="preserve"> формат</w:t>
      </w:r>
      <w:r>
        <w:rPr>
          <w:sz w:val="28"/>
          <w:szCs w:val="28"/>
        </w:rPr>
        <w:t>ы</w:t>
      </w:r>
      <w:r w:rsidRPr="006C2801">
        <w:rPr>
          <w:sz w:val="28"/>
          <w:szCs w:val="28"/>
        </w:rPr>
        <w:t xml:space="preserve"> </w:t>
      </w:r>
      <w:r>
        <w:rPr>
          <w:sz w:val="28"/>
          <w:szCs w:val="28"/>
        </w:rPr>
        <w:t>и</w:t>
      </w:r>
      <w:r w:rsidRPr="006C2801">
        <w:rPr>
          <w:sz w:val="28"/>
          <w:szCs w:val="28"/>
        </w:rPr>
        <w:t xml:space="preserve"> цифровы</w:t>
      </w:r>
      <w:r>
        <w:rPr>
          <w:sz w:val="28"/>
          <w:szCs w:val="28"/>
        </w:rPr>
        <w:t>е</w:t>
      </w:r>
      <w:r w:rsidRPr="006C2801">
        <w:rPr>
          <w:sz w:val="28"/>
          <w:szCs w:val="28"/>
        </w:rPr>
        <w:t xml:space="preserve"> технологи</w:t>
      </w:r>
      <w:r>
        <w:rPr>
          <w:sz w:val="28"/>
          <w:szCs w:val="28"/>
        </w:rPr>
        <w:t>и</w:t>
      </w:r>
      <w:r w:rsidRPr="006C2801">
        <w:rPr>
          <w:sz w:val="28"/>
          <w:szCs w:val="28"/>
        </w:rPr>
        <w:t xml:space="preserve">. Типология новых медиа. </w:t>
      </w:r>
      <w:r w:rsidR="003554F2">
        <w:rPr>
          <w:sz w:val="28"/>
          <w:szCs w:val="28"/>
        </w:rPr>
        <w:t xml:space="preserve">Новые потоки выручки. </w:t>
      </w:r>
      <w:r>
        <w:rPr>
          <w:sz w:val="28"/>
          <w:szCs w:val="28"/>
        </w:rPr>
        <w:t>Р</w:t>
      </w:r>
      <w:r w:rsidRPr="006C2801">
        <w:rPr>
          <w:sz w:val="28"/>
          <w:szCs w:val="28"/>
        </w:rPr>
        <w:t>азвитие новых форматов медиа</w:t>
      </w:r>
      <w:r w:rsidR="0011317A">
        <w:rPr>
          <w:sz w:val="28"/>
          <w:szCs w:val="28"/>
        </w:rPr>
        <w:t>.</w:t>
      </w:r>
      <w:r w:rsidRPr="006C2801">
        <w:rPr>
          <w:sz w:val="28"/>
          <w:szCs w:val="28"/>
        </w:rPr>
        <w:t xml:space="preserve"> </w:t>
      </w:r>
      <w:r w:rsidRPr="0056452F">
        <w:rPr>
          <w:sz w:val="28"/>
          <w:szCs w:val="28"/>
        </w:rPr>
        <w:t xml:space="preserve">Экономические основания развития новых медиа. Медиа как культурная индустрия. </w:t>
      </w:r>
    </w:p>
    <w:p w14:paraId="52370330" w14:textId="6B0D684F" w:rsidR="0044606D" w:rsidRPr="0044606D" w:rsidRDefault="00A915D5" w:rsidP="00F532FF">
      <w:pPr>
        <w:pStyle w:val="1"/>
        <w:spacing w:before="0" w:line="360" w:lineRule="auto"/>
        <w:jc w:val="both"/>
        <w:rPr>
          <w:rFonts w:ascii="Times New Roman" w:hAnsi="Times New Roman" w:cs="Times New Roman"/>
          <w:sz w:val="28"/>
          <w:szCs w:val="28"/>
        </w:rPr>
      </w:pPr>
      <w:r>
        <w:rPr>
          <w:rStyle w:val="FontStyle51"/>
          <w:sz w:val="28"/>
          <w:szCs w:val="28"/>
        </w:rPr>
        <w:t xml:space="preserve">Тема </w:t>
      </w:r>
      <w:r w:rsidR="0011317A">
        <w:rPr>
          <w:rStyle w:val="FontStyle51"/>
          <w:sz w:val="28"/>
          <w:szCs w:val="28"/>
        </w:rPr>
        <w:t>2</w:t>
      </w:r>
      <w:r>
        <w:rPr>
          <w:rStyle w:val="FontStyle51"/>
          <w:sz w:val="28"/>
          <w:szCs w:val="28"/>
        </w:rPr>
        <w:t xml:space="preserve">. Бизнес-модели </w:t>
      </w:r>
      <w:r w:rsidR="001C657D">
        <w:rPr>
          <w:rStyle w:val="FontStyle51"/>
          <w:sz w:val="28"/>
          <w:szCs w:val="28"/>
        </w:rPr>
        <w:t>новых медиа</w:t>
      </w:r>
    </w:p>
    <w:p w14:paraId="51B4C02A" w14:textId="6AA2DCB1" w:rsidR="0044606D" w:rsidRPr="00A915D5" w:rsidRDefault="00F532FF" w:rsidP="00F532FF">
      <w:pPr>
        <w:pStyle w:val="Style2"/>
        <w:widowControl/>
        <w:spacing w:line="360" w:lineRule="auto"/>
        <w:ind w:firstLine="709"/>
        <w:rPr>
          <w:sz w:val="28"/>
          <w:szCs w:val="28"/>
        </w:rPr>
      </w:pPr>
      <w:r w:rsidRPr="00F532FF">
        <w:rPr>
          <w:sz w:val="28"/>
          <w:szCs w:val="28"/>
        </w:rPr>
        <w:t>Понятие «</w:t>
      </w:r>
      <w:r>
        <w:rPr>
          <w:sz w:val="28"/>
          <w:szCs w:val="28"/>
        </w:rPr>
        <w:t>бизнес-модель</w:t>
      </w:r>
      <w:r w:rsidRPr="00F532FF">
        <w:rPr>
          <w:sz w:val="28"/>
          <w:szCs w:val="28"/>
        </w:rPr>
        <w:t>»</w:t>
      </w:r>
      <w:r w:rsidR="00953165">
        <w:rPr>
          <w:sz w:val="28"/>
          <w:szCs w:val="28"/>
        </w:rPr>
        <w:t xml:space="preserve">. </w:t>
      </w:r>
      <w:r w:rsidR="00876CF8" w:rsidRPr="00876CF8">
        <w:rPr>
          <w:sz w:val="28"/>
          <w:szCs w:val="28"/>
        </w:rPr>
        <w:t>Типология бизнес-моделей и способов монетизации в медиа</w:t>
      </w:r>
      <w:r w:rsidR="00876CF8">
        <w:rPr>
          <w:sz w:val="28"/>
          <w:szCs w:val="28"/>
        </w:rPr>
        <w:t xml:space="preserve">. </w:t>
      </w:r>
      <w:r w:rsidR="001C657D">
        <w:rPr>
          <w:sz w:val="28"/>
          <w:szCs w:val="28"/>
        </w:rPr>
        <w:t xml:space="preserve">Сущность </w:t>
      </w:r>
      <w:r w:rsidR="00DC62F5" w:rsidRPr="00DC62F5">
        <w:rPr>
          <w:sz w:val="28"/>
          <w:szCs w:val="28"/>
        </w:rPr>
        <w:t>и формы монетизации контента</w:t>
      </w:r>
      <w:r w:rsidR="00DC62F5">
        <w:rPr>
          <w:sz w:val="28"/>
          <w:szCs w:val="28"/>
        </w:rPr>
        <w:t>.</w:t>
      </w:r>
      <w:r w:rsidR="00DC62F5" w:rsidRPr="00DC62F5">
        <w:rPr>
          <w:sz w:val="28"/>
          <w:szCs w:val="28"/>
        </w:rPr>
        <w:t xml:space="preserve"> </w:t>
      </w:r>
      <w:r w:rsidR="00876CF8" w:rsidRPr="00876CF8">
        <w:rPr>
          <w:sz w:val="28"/>
          <w:szCs w:val="28"/>
        </w:rPr>
        <w:t>Принципы и методы построения бизнес-моделей.</w:t>
      </w:r>
      <w:r w:rsidR="0011317A">
        <w:rPr>
          <w:sz w:val="28"/>
          <w:szCs w:val="28"/>
        </w:rPr>
        <w:t xml:space="preserve"> </w:t>
      </w:r>
      <w:r w:rsidR="0011317A" w:rsidRPr="00A02751">
        <w:rPr>
          <w:sz w:val="28"/>
          <w:szCs w:val="28"/>
        </w:rPr>
        <w:t xml:space="preserve">Метрики измерения </w:t>
      </w:r>
      <w:r w:rsidR="0011317A">
        <w:rPr>
          <w:sz w:val="28"/>
          <w:szCs w:val="28"/>
        </w:rPr>
        <w:t>Н</w:t>
      </w:r>
      <w:r w:rsidR="0011317A" w:rsidRPr="00A02751">
        <w:rPr>
          <w:sz w:val="28"/>
          <w:szCs w:val="28"/>
        </w:rPr>
        <w:t>овых медиа</w:t>
      </w:r>
      <w:r w:rsidR="0011317A">
        <w:rPr>
          <w:sz w:val="28"/>
          <w:szCs w:val="28"/>
        </w:rPr>
        <w:t>.</w:t>
      </w:r>
      <w:r w:rsidR="0011317A" w:rsidRPr="00A02751">
        <w:rPr>
          <w:sz w:val="28"/>
          <w:szCs w:val="28"/>
        </w:rPr>
        <w:t xml:space="preserve"> Понятие и инструменты медиаметрии. Рынок исследований новых медиа. Анализ медиапотребления, целевой аудитории, сегментации и т.д.</w:t>
      </w:r>
    </w:p>
    <w:p w14:paraId="248C1AF5" w14:textId="7C84C62A" w:rsidR="0044606D" w:rsidRDefault="0044606D" w:rsidP="00FA2885">
      <w:pPr>
        <w:pStyle w:val="Style19"/>
        <w:widowControl/>
        <w:spacing w:before="226" w:line="360" w:lineRule="auto"/>
        <w:jc w:val="both"/>
        <w:rPr>
          <w:rStyle w:val="FontStyle51"/>
          <w:b/>
          <w:sz w:val="28"/>
          <w:szCs w:val="28"/>
          <w:lang w:eastAsia="x-none"/>
        </w:rPr>
      </w:pPr>
      <w:r w:rsidRPr="00C14003">
        <w:rPr>
          <w:rStyle w:val="FontStyle51"/>
          <w:b/>
          <w:sz w:val="28"/>
          <w:szCs w:val="28"/>
          <w:lang w:val="x-none" w:eastAsia="x-none"/>
        </w:rPr>
        <w:t xml:space="preserve">Тема </w:t>
      </w:r>
      <w:r w:rsidR="00FA2885">
        <w:rPr>
          <w:rStyle w:val="FontStyle51"/>
          <w:b/>
          <w:sz w:val="28"/>
          <w:szCs w:val="28"/>
          <w:lang w:eastAsia="x-none"/>
        </w:rPr>
        <w:t>3</w:t>
      </w:r>
      <w:r w:rsidRPr="00C14003">
        <w:rPr>
          <w:rStyle w:val="FontStyle51"/>
          <w:b/>
          <w:sz w:val="28"/>
          <w:szCs w:val="28"/>
          <w:lang w:val="x-none" w:eastAsia="x-none"/>
        </w:rPr>
        <w:t xml:space="preserve">. </w:t>
      </w:r>
      <w:r w:rsidR="00FA2885">
        <w:rPr>
          <w:rStyle w:val="FontStyle51"/>
          <w:b/>
          <w:sz w:val="28"/>
          <w:szCs w:val="28"/>
          <w:lang w:eastAsia="x-none"/>
        </w:rPr>
        <w:t>М</w:t>
      </w:r>
      <w:r w:rsidR="00A915D5">
        <w:rPr>
          <w:rStyle w:val="FontStyle51"/>
          <w:b/>
          <w:sz w:val="28"/>
          <w:szCs w:val="28"/>
          <w:lang w:eastAsia="x-none"/>
        </w:rPr>
        <w:t>одел</w:t>
      </w:r>
      <w:r w:rsidR="00FA2885">
        <w:rPr>
          <w:rStyle w:val="FontStyle51"/>
          <w:b/>
          <w:sz w:val="28"/>
          <w:szCs w:val="28"/>
          <w:lang w:eastAsia="x-none"/>
        </w:rPr>
        <w:t>и новых медиа. Рекламная, подписная, розничная и контентная модели монетизации</w:t>
      </w:r>
      <w:r w:rsidR="00A915D5">
        <w:rPr>
          <w:rStyle w:val="FontStyle51"/>
          <w:b/>
          <w:sz w:val="28"/>
          <w:szCs w:val="28"/>
          <w:lang w:eastAsia="x-none"/>
        </w:rPr>
        <w:t xml:space="preserve"> </w:t>
      </w:r>
    </w:p>
    <w:p w14:paraId="4360A792" w14:textId="77777777" w:rsidR="00FA2885" w:rsidRDefault="00850F12"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Рекламная модель: сущность и стратегия.</w:t>
      </w:r>
      <w:r w:rsidR="00015AFA">
        <w:rPr>
          <w:rStyle w:val="FontStyle51"/>
          <w:sz w:val="28"/>
          <w:szCs w:val="28"/>
          <w:lang w:eastAsia="x-none"/>
        </w:rPr>
        <w:t xml:space="preserve"> </w:t>
      </w:r>
      <w:r w:rsidR="00E91F11">
        <w:rPr>
          <w:rStyle w:val="FontStyle51"/>
          <w:sz w:val="28"/>
          <w:szCs w:val="28"/>
          <w:lang w:eastAsia="x-none"/>
        </w:rPr>
        <w:t>Типы рекламы</w:t>
      </w:r>
      <w:r w:rsidR="00973BC3">
        <w:rPr>
          <w:rStyle w:val="FontStyle51"/>
          <w:sz w:val="28"/>
          <w:szCs w:val="28"/>
          <w:lang w:eastAsia="x-none"/>
        </w:rPr>
        <w:t>. Н</w:t>
      </w:r>
      <w:r w:rsidR="00973BC3" w:rsidRPr="00973BC3">
        <w:rPr>
          <w:rStyle w:val="FontStyle51"/>
          <w:sz w:val="28"/>
          <w:szCs w:val="28"/>
          <w:lang w:eastAsia="x-none"/>
        </w:rPr>
        <w:t>овые рекламные возможности внутри сервисов</w:t>
      </w:r>
      <w:r w:rsidR="00973BC3">
        <w:rPr>
          <w:rStyle w:val="FontStyle51"/>
          <w:sz w:val="28"/>
          <w:szCs w:val="28"/>
          <w:lang w:eastAsia="x-none"/>
        </w:rPr>
        <w:t>.</w:t>
      </w:r>
      <w:r w:rsidR="00EE509A">
        <w:rPr>
          <w:rStyle w:val="FontStyle51"/>
          <w:sz w:val="28"/>
          <w:szCs w:val="28"/>
          <w:lang w:eastAsia="x-none"/>
        </w:rPr>
        <w:t xml:space="preserve"> </w:t>
      </w:r>
      <w:r w:rsidR="007F7568">
        <w:rPr>
          <w:rStyle w:val="FontStyle51"/>
          <w:sz w:val="28"/>
          <w:szCs w:val="28"/>
          <w:lang w:eastAsia="x-none"/>
        </w:rPr>
        <w:t xml:space="preserve">Анализ трендов изменения рекламной бизнес-модели и оценка ее перспектив. </w:t>
      </w:r>
    </w:p>
    <w:p w14:paraId="25BEFCF8" w14:textId="2ED1D838" w:rsidR="007F7568" w:rsidRDefault="007F7568"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Подписная модель монетизации: сущность и стратегия.</w:t>
      </w:r>
      <w:r w:rsidR="004A3457">
        <w:rPr>
          <w:rStyle w:val="FontStyle51"/>
          <w:sz w:val="28"/>
          <w:szCs w:val="28"/>
          <w:lang w:eastAsia="x-none"/>
        </w:rPr>
        <w:t xml:space="preserve"> А</w:t>
      </w:r>
      <w:r w:rsidR="004A3457" w:rsidRPr="004A3457">
        <w:rPr>
          <w:rStyle w:val="FontStyle51"/>
          <w:sz w:val="28"/>
          <w:szCs w:val="28"/>
          <w:lang w:eastAsia="x-none"/>
        </w:rPr>
        <w:t>бонентская плата</w:t>
      </w:r>
      <w:r w:rsidR="004A3457">
        <w:rPr>
          <w:rStyle w:val="FontStyle51"/>
          <w:sz w:val="28"/>
          <w:szCs w:val="28"/>
          <w:lang w:eastAsia="x-none"/>
        </w:rPr>
        <w:t xml:space="preserve"> как о</w:t>
      </w:r>
      <w:r w:rsidR="004A3457" w:rsidRPr="004A3457">
        <w:rPr>
          <w:rStyle w:val="FontStyle51"/>
          <w:sz w:val="28"/>
          <w:szCs w:val="28"/>
          <w:lang w:eastAsia="x-none"/>
        </w:rPr>
        <w:t>сновной поток поступления дохода</w:t>
      </w:r>
      <w:r w:rsidR="004A3457">
        <w:rPr>
          <w:rStyle w:val="FontStyle51"/>
          <w:sz w:val="28"/>
          <w:szCs w:val="28"/>
          <w:lang w:eastAsia="x-none"/>
        </w:rPr>
        <w:t xml:space="preserve">. </w:t>
      </w:r>
      <w:r w:rsidR="00E91F11">
        <w:rPr>
          <w:rStyle w:val="FontStyle51"/>
          <w:sz w:val="28"/>
          <w:szCs w:val="28"/>
          <w:lang w:eastAsia="x-none"/>
        </w:rPr>
        <w:t xml:space="preserve">Традиционная подписка и ее </w:t>
      </w:r>
      <w:r w:rsidR="00E91F11">
        <w:rPr>
          <w:rStyle w:val="FontStyle51"/>
          <w:sz w:val="28"/>
          <w:szCs w:val="28"/>
          <w:lang w:eastAsia="x-none"/>
        </w:rPr>
        <w:lastRenderedPageBreak/>
        <w:t xml:space="preserve">преобразование </w:t>
      </w:r>
      <w:r w:rsidR="004A3457">
        <w:rPr>
          <w:rStyle w:val="FontStyle51"/>
          <w:sz w:val="28"/>
          <w:szCs w:val="28"/>
          <w:lang w:eastAsia="x-none"/>
        </w:rPr>
        <w:t>в цифровой среде. И</w:t>
      </w:r>
      <w:r w:rsidR="004A3457" w:rsidRPr="004A3457">
        <w:rPr>
          <w:rStyle w:val="FontStyle51"/>
          <w:sz w:val="28"/>
          <w:szCs w:val="28"/>
          <w:lang w:eastAsia="x-none"/>
        </w:rPr>
        <w:t>зменение потоков поступления дохода в цифровой среде</w:t>
      </w:r>
      <w:r w:rsidR="004A3457">
        <w:rPr>
          <w:rStyle w:val="FontStyle51"/>
          <w:sz w:val="28"/>
          <w:szCs w:val="28"/>
          <w:lang w:eastAsia="x-none"/>
        </w:rPr>
        <w:t xml:space="preserve">. </w:t>
      </w:r>
      <w:r w:rsidR="00EE3DA3" w:rsidRPr="00EE3DA3">
        <w:rPr>
          <w:rStyle w:val="FontStyle51"/>
          <w:sz w:val="28"/>
          <w:szCs w:val="28"/>
          <w:lang w:eastAsia="x-none"/>
        </w:rPr>
        <w:t xml:space="preserve">Оценка перспектив развития </w:t>
      </w:r>
      <w:r w:rsidR="00EE3DA3">
        <w:rPr>
          <w:rStyle w:val="FontStyle51"/>
          <w:sz w:val="28"/>
          <w:szCs w:val="28"/>
          <w:lang w:eastAsia="x-none"/>
        </w:rPr>
        <w:t>подписной</w:t>
      </w:r>
      <w:r w:rsidR="00EE3DA3" w:rsidRPr="00EE3DA3">
        <w:rPr>
          <w:rStyle w:val="FontStyle51"/>
          <w:sz w:val="28"/>
          <w:szCs w:val="28"/>
          <w:lang w:eastAsia="x-none"/>
        </w:rPr>
        <w:t xml:space="preserve"> бизнес-модели.</w:t>
      </w:r>
    </w:p>
    <w:p w14:paraId="7F95C600" w14:textId="77777777" w:rsidR="00FA2885" w:rsidRDefault="00AE14DE"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Розничная бизнес-модель:</w:t>
      </w:r>
      <w:r w:rsidR="00B3185E">
        <w:rPr>
          <w:rStyle w:val="FontStyle51"/>
          <w:sz w:val="28"/>
          <w:szCs w:val="28"/>
          <w:lang w:eastAsia="x-none"/>
        </w:rPr>
        <w:t xml:space="preserve"> сущность и стратегия. </w:t>
      </w:r>
      <w:r w:rsidR="00A72F1E">
        <w:rPr>
          <w:rStyle w:val="FontStyle51"/>
          <w:sz w:val="28"/>
          <w:szCs w:val="28"/>
          <w:lang w:eastAsia="x-none"/>
        </w:rPr>
        <w:t>Розничные медиа. Обеспечение финансовой устойчивости медиа. Анализ трендов изменения розничной бизнес-модели.</w:t>
      </w:r>
    </w:p>
    <w:p w14:paraId="7DB997BB" w14:textId="4879FD89" w:rsidR="004B369D" w:rsidRDefault="00A92AF9"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Контентная</w:t>
      </w:r>
      <w:r w:rsidRPr="00A92AF9">
        <w:rPr>
          <w:rStyle w:val="FontStyle51"/>
          <w:sz w:val="28"/>
          <w:szCs w:val="28"/>
          <w:lang w:eastAsia="x-none"/>
        </w:rPr>
        <w:t xml:space="preserve"> модель монетизации: сущность и стратегия</w:t>
      </w:r>
      <w:r w:rsidR="00ED19EC">
        <w:rPr>
          <w:rStyle w:val="FontStyle51"/>
          <w:sz w:val="28"/>
          <w:szCs w:val="28"/>
          <w:lang w:eastAsia="x-none"/>
        </w:rPr>
        <w:t>.</w:t>
      </w:r>
      <w:r w:rsidRPr="00A92AF9">
        <w:rPr>
          <w:rStyle w:val="FontStyle51"/>
          <w:sz w:val="28"/>
          <w:szCs w:val="28"/>
          <w:lang w:eastAsia="x-none"/>
        </w:rPr>
        <w:t xml:space="preserve"> </w:t>
      </w:r>
      <w:r w:rsidR="00EE27E1">
        <w:rPr>
          <w:rStyle w:val="FontStyle51"/>
          <w:sz w:val="28"/>
          <w:szCs w:val="28"/>
          <w:lang w:eastAsia="x-none"/>
        </w:rPr>
        <w:t xml:space="preserve">Преимущества контентной модели. </w:t>
      </w:r>
      <w:r w:rsidR="00B51A38" w:rsidRPr="00B51A38">
        <w:rPr>
          <w:rStyle w:val="FontStyle51"/>
          <w:sz w:val="28"/>
          <w:szCs w:val="28"/>
          <w:lang w:eastAsia="x-none"/>
        </w:rPr>
        <w:t xml:space="preserve">Анализ трендов изменения </w:t>
      </w:r>
      <w:r w:rsidR="00B51A38">
        <w:rPr>
          <w:rStyle w:val="FontStyle51"/>
          <w:sz w:val="28"/>
          <w:szCs w:val="28"/>
          <w:lang w:eastAsia="x-none"/>
        </w:rPr>
        <w:t xml:space="preserve">контентной </w:t>
      </w:r>
      <w:r w:rsidR="00B51A38" w:rsidRPr="00B51A38">
        <w:rPr>
          <w:rStyle w:val="FontStyle51"/>
          <w:sz w:val="28"/>
          <w:szCs w:val="28"/>
          <w:lang w:eastAsia="x-none"/>
        </w:rPr>
        <w:t>модели и оценка ее перспектив.</w:t>
      </w:r>
    </w:p>
    <w:p w14:paraId="0B00558D" w14:textId="33CF77C5" w:rsidR="00FA2885" w:rsidRDefault="00FA2885" w:rsidP="00FA2885">
      <w:pPr>
        <w:pStyle w:val="Style19"/>
        <w:widowControl/>
        <w:spacing w:before="240" w:line="360" w:lineRule="auto"/>
        <w:jc w:val="both"/>
        <w:rPr>
          <w:rStyle w:val="FontStyle51"/>
          <w:sz w:val="28"/>
          <w:szCs w:val="28"/>
          <w:lang w:eastAsia="x-none"/>
        </w:rPr>
      </w:pPr>
      <w:r w:rsidRPr="00C14003">
        <w:rPr>
          <w:rStyle w:val="FontStyle51"/>
          <w:b/>
          <w:sz w:val="28"/>
          <w:szCs w:val="28"/>
          <w:lang w:val="x-none" w:eastAsia="x-none"/>
        </w:rPr>
        <w:t xml:space="preserve">Тема </w:t>
      </w:r>
      <w:r>
        <w:rPr>
          <w:rStyle w:val="FontStyle51"/>
          <w:b/>
          <w:sz w:val="28"/>
          <w:szCs w:val="28"/>
          <w:lang w:eastAsia="x-none"/>
        </w:rPr>
        <w:t>4</w:t>
      </w:r>
      <w:r w:rsidRPr="00C14003">
        <w:rPr>
          <w:rStyle w:val="FontStyle51"/>
          <w:b/>
          <w:sz w:val="28"/>
          <w:szCs w:val="28"/>
          <w:lang w:val="x-none" w:eastAsia="x-none"/>
        </w:rPr>
        <w:t xml:space="preserve">. </w:t>
      </w:r>
      <w:r>
        <w:rPr>
          <w:rStyle w:val="FontStyle51"/>
          <w:b/>
          <w:sz w:val="28"/>
          <w:szCs w:val="28"/>
          <w:lang w:eastAsia="x-none"/>
        </w:rPr>
        <w:t xml:space="preserve">Модели новых медиа. Технологическая, </w:t>
      </w:r>
      <w:proofErr w:type="spellStart"/>
      <w:r>
        <w:rPr>
          <w:rStyle w:val="FontStyle51"/>
          <w:b/>
          <w:sz w:val="28"/>
          <w:szCs w:val="28"/>
          <w:lang w:eastAsia="x-none"/>
        </w:rPr>
        <w:t>франшизная</w:t>
      </w:r>
      <w:proofErr w:type="spellEnd"/>
      <w:r>
        <w:rPr>
          <w:rStyle w:val="FontStyle51"/>
          <w:b/>
          <w:sz w:val="28"/>
          <w:szCs w:val="28"/>
          <w:lang w:eastAsia="x-none"/>
        </w:rPr>
        <w:t>, финансовая, спонсорская и клубная модели монетизации</w:t>
      </w:r>
    </w:p>
    <w:p w14:paraId="74F348F7" w14:textId="0724CE4B" w:rsidR="00FA2885" w:rsidRDefault="004B369D" w:rsidP="00FA2885">
      <w:pPr>
        <w:pStyle w:val="Style19"/>
        <w:widowControl/>
        <w:spacing w:line="360" w:lineRule="auto"/>
        <w:ind w:firstLine="709"/>
        <w:jc w:val="both"/>
        <w:rPr>
          <w:rStyle w:val="FontStyle51"/>
          <w:sz w:val="28"/>
          <w:szCs w:val="28"/>
          <w:lang w:eastAsia="x-none"/>
        </w:rPr>
      </w:pPr>
      <w:r>
        <w:rPr>
          <w:rStyle w:val="FontStyle51"/>
          <w:sz w:val="28"/>
          <w:szCs w:val="28"/>
          <w:lang w:eastAsia="x-none"/>
        </w:rPr>
        <w:t>Т</w:t>
      </w:r>
      <w:r w:rsidRPr="004B369D">
        <w:rPr>
          <w:rStyle w:val="FontStyle51"/>
          <w:sz w:val="28"/>
          <w:szCs w:val="28"/>
          <w:lang w:eastAsia="x-none"/>
        </w:rPr>
        <w:t>ехнологическая модел</w:t>
      </w:r>
      <w:r>
        <w:rPr>
          <w:rStyle w:val="FontStyle51"/>
          <w:sz w:val="28"/>
          <w:szCs w:val="28"/>
          <w:lang w:eastAsia="x-none"/>
        </w:rPr>
        <w:t xml:space="preserve">ь: </w:t>
      </w:r>
      <w:r w:rsidRPr="004B369D">
        <w:rPr>
          <w:rStyle w:val="FontStyle51"/>
          <w:sz w:val="28"/>
          <w:szCs w:val="28"/>
          <w:lang w:eastAsia="x-none"/>
        </w:rPr>
        <w:t>сущность и стратегия.</w:t>
      </w:r>
      <w:r w:rsidR="00EE27E1">
        <w:rPr>
          <w:rStyle w:val="FontStyle51"/>
          <w:sz w:val="28"/>
          <w:szCs w:val="28"/>
          <w:lang w:eastAsia="x-none"/>
        </w:rPr>
        <w:t xml:space="preserve"> </w:t>
      </w:r>
      <w:r w:rsidR="00EE509A">
        <w:rPr>
          <w:rStyle w:val="FontStyle51"/>
          <w:sz w:val="28"/>
          <w:szCs w:val="28"/>
          <w:lang w:eastAsia="x-none"/>
        </w:rPr>
        <w:t>С</w:t>
      </w:r>
      <w:r w:rsidR="00EE509A" w:rsidRPr="00EE509A">
        <w:rPr>
          <w:rStyle w:val="FontStyle51"/>
          <w:sz w:val="28"/>
          <w:szCs w:val="28"/>
          <w:lang w:eastAsia="x-none"/>
        </w:rPr>
        <w:t>оздание новой технологии, усиление конкуренции, новые отраслевые стандарты и/или требования внешней среды</w:t>
      </w:r>
      <w:r w:rsidR="007F7568">
        <w:rPr>
          <w:rStyle w:val="FontStyle51"/>
          <w:sz w:val="28"/>
          <w:szCs w:val="28"/>
          <w:lang w:eastAsia="x-none"/>
        </w:rPr>
        <w:t xml:space="preserve">. </w:t>
      </w:r>
      <w:r>
        <w:rPr>
          <w:rStyle w:val="FontStyle51"/>
          <w:sz w:val="28"/>
          <w:szCs w:val="28"/>
          <w:lang w:eastAsia="x-none"/>
        </w:rPr>
        <w:t>Проблема</w:t>
      </w:r>
      <w:r w:rsidRPr="004B369D">
        <w:rPr>
          <w:rStyle w:val="FontStyle51"/>
          <w:sz w:val="28"/>
          <w:szCs w:val="28"/>
          <w:lang w:eastAsia="x-none"/>
        </w:rPr>
        <w:t xml:space="preserve"> устойчивости и долгосрочности </w:t>
      </w:r>
      <w:r>
        <w:rPr>
          <w:rStyle w:val="FontStyle51"/>
          <w:sz w:val="28"/>
          <w:szCs w:val="28"/>
          <w:lang w:eastAsia="x-none"/>
        </w:rPr>
        <w:t>технологических б</w:t>
      </w:r>
      <w:r w:rsidRPr="004B369D">
        <w:rPr>
          <w:rStyle w:val="FontStyle51"/>
          <w:sz w:val="28"/>
          <w:szCs w:val="28"/>
          <w:lang w:eastAsia="x-none"/>
        </w:rPr>
        <w:t>изнес-моделей</w:t>
      </w:r>
      <w:r>
        <w:rPr>
          <w:rStyle w:val="FontStyle51"/>
          <w:sz w:val="28"/>
          <w:szCs w:val="28"/>
          <w:lang w:eastAsia="x-none"/>
        </w:rPr>
        <w:t>.</w:t>
      </w:r>
    </w:p>
    <w:p w14:paraId="30E660FE" w14:textId="4CCD2438" w:rsidR="00A92AF9" w:rsidRDefault="00A92AF9" w:rsidP="00FA2885">
      <w:pPr>
        <w:pStyle w:val="Style19"/>
        <w:widowControl/>
        <w:spacing w:line="360" w:lineRule="auto"/>
        <w:ind w:firstLine="709"/>
        <w:jc w:val="both"/>
        <w:rPr>
          <w:rStyle w:val="FontStyle51"/>
          <w:sz w:val="28"/>
          <w:szCs w:val="28"/>
          <w:lang w:eastAsia="x-none"/>
        </w:rPr>
      </w:pPr>
      <w:proofErr w:type="spellStart"/>
      <w:r>
        <w:rPr>
          <w:rStyle w:val="FontStyle51"/>
          <w:sz w:val="28"/>
          <w:szCs w:val="28"/>
          <w:lang w:eastAsia="x-none"/>
        </w:rPr>
        <w:t>Франшизная</w:t>
      </w:r>
      <w:proofErr w:type="spellEnd"/>
      <w:r w:rsidRPr="00A92AF9">
        <w:rPr>
          <w:rStyle w:val="FontStyle51"/>
          <w:sz w:val="28"/>
          <w:szCs w:val="28"/>
          <w:lang w:eastAsia="x-none"/>
        </w:rPr>
        <w:t xml:space="preserve"> модель монетизации: сущность и стратегия</w:t>
      </w:r>
      <w:r>
        <w:rPr>
          <w:rStyle w:val="FontStyle51"/>
          <w:sz w:val="28"/>
          <w:szCs w:val="28"/>
          <w:lang w:eastAsia="x-none"/>
        </w:rPr>
        <w:t>. Франчайзинг: понятие, виды, формы. М</w:t>
      </w:r>
      <w:r w:rsidRPr="00A92AF9">
        <w:rPr>
          <w:rStyle w:val="FontStyle51"/>
          <w:sz w:val="28"/>
          <w:szCs w:val="28"/>
          <w:lang w:eastAsia="x-none"/>
        </w:rPr>
        <w:t>онополизация форматов и их монетизация (франшизы, лицензии)</w:t>
      </w:r>
      <w:r>
        <w:rPr>
          <w:rStyle w:val="FontStyle51"/>
          <w:sz w:val="28"/>
          <w:szCs w:val="28"/>
          <w:lang w:eastAsia="x-none"/>
        </w:rPr>
        <w:t xml:space="preserve">. </w:t>
      </w:r>
      <w:r w:rsidR="00EE3DA3">
        <w:rPr>
          <w:rStyle w:val="FontStyle51"/>
          <w:sz w:val="28"/>
          <w:szCs w:val="28"/>
          <w:lang w:eastAsia="x-none"/>
        </w:rPr>
        <w:t>О</w:t>
      </w:r>
      <w:r w:rsidR="00602CBA" w:rsidRPr="00602CBA">
        <w:rPr>
          <w:rStyle w:val="FontStyle51"/>
          <w:sz w:val="28"/>
          <w:szCs w:val="28"/>
          <w:lang w:eastAsia="x-none"/>
        </w:rPr>
        <w:t>ценка перспектив</w:t>
      </w:r>
      <w:r w:rsidR="00EE3DA3">
        <w:rPr>
          <w:rStyle w:val="FontStyle51"/>
          <w:sz w:val="28"/>
          <w:szCs w:val="28"/>
          <w:lang w:eastAsia="x-none"/>
        </w:rPr>
        <w:t xml:space="preserve"> </w:t>
      </w:r>
      <w:proofErr w:type="spellStart"/>
      <w:r w:rsidR="00EE3DA3" w:rsidRPr="00EE3DA3">
        <w:rPr>
          <w:rStyle w:val="FontStyle51"/>
          <w:sz w:val="28"/>
          <w:szCs w:val="28"/>
          <w:lang w:eastAsia="x-none"/>
        </w:rPr>
        <w:t>франшизной</w:t>
      </w:r>
      <w:proofErr w:type="spellEnd"/>
      <w:r w:rsidR="00EE3DA3" w:rsidRPr="00EE3DA3">
        <w:rPr>
          <w:rStyle w:val="FontStyle51"/>
          <w:sz w:val="28"/>
          <w:szCs w:val="28"/>
          <w:lang w:eastAsia="x-none"/>
        </w:rPr>
        <w:t xml:space="preserve"> </w:t>
      </w:r>
      <w:r w:rsidR="00EE3DA3">
        <w:rPr>
          <w:rStyle w:val="FontStyle51"/>
          <w:sz w:val="28"/>
          <w:szCs w:val="28"/>
          <w:lang w:eastAsia="x-none"/>
        </w:rPr>
        <w:t>бизнес-</w:t>
      </w:r>
      <w:r w:rsidR="00EE3DA3" w:rsidRPr="00EE3DA3">
        <w:rPr>
          <w:rStyle w:val="FontStyle51"/>
          <w:sz w:val="28"/>
          <w:szCs w:val="28"/>
          <w:lang w:eastAsia="x-none"/>
        </w:rPr>
        <w:t>модели</w:t>
      </w:r>
      <w:r w:rsidR="00392BB7">
        <w:rPr>
          <w:rStyle w:val="FontStyle51"/>
          <w:sz w:val="28"/>
          <w:szCs w:val="28"/>
          <w:lang w:eastAsia="x-none"/>
        </w:rPr>
        <w:t>.</w:t>
      </w:r>
    </w:p>
    <w:p w14:paraId="2BA77032" w14:textId="78091B83" w:rsidR="00602CBA" w:rsidRDefault="00A572BE" w:rsidP="00602CBA">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Финансовая </w:t>
      </w:r>
      <w:r w:rsidR="00A73C6A">
        <w:rPr>
          <w:rStyle w:val="FontStyle51"/>
          <w:sz w:val="28"/>
          <w:szCs w:val="28"/>
          <w:lang w:eastAsia="x-none"/>
        </w:rPr>
        <w:t>бизнес-модель</w:t>
      </w:r>
      <w:r w:rsidRPr="00A92AF9">
        <w:rPr>
          <w:rStyle w:val="FontStyle51"/>
          <w:sz w:val="28"/>
          <w:szCs w:val="28"/>
          <w:lang w:eastAsia="x-none"/>
        </w:rPr>
        <w:t>: сущность и стратегия</w:t>
      </w:r>
      <w:r>
        <w:rPr>
          <w:rStyle w:val="FontStyle51"/>
          <w:sz w:val="28"/>
          <w:szCs w:val="28"/>
          <w:lang w:eastAsia="x-none"/>
        </w:rPr>
        <w:t>.</w:t>
      </w:r>
      <w:r w:rsidR="00A73C6A">
        <w:rPr>
          <w:rStyle w:val="FontStyle51"/>
          <w:sz w:val="28"/>
          <w:szCs w:val="28"/>
          <w:lang w:eastAsia="x-none"/>
        </w:rPr>
        <w:t xml:space="preserve"> Медиа как инвестиционный проект. </w:t>
      </w:r>
      <w:r w:rsidR="00E853B8">
        <w:rPr>
          <w:rStyle w:val="FontStyle51"/>
          <w:sz w:val="28"/>
          <w:szCs w:val="28"/>
          <w:lang w:eastAsia="x-none"/>
        </w:rPr>
        <w:t>Обеспечение финансовой устойчивости медиа. Проблема</w:t>
      </w:r>
      <w:r w:rsidR="00E853B8" w:rsidRPr="004B369D">
        <w:rPr>
          <w:rStyle w:val="FontStyle51"/>
          <w:sz w:val="28"/>
          <w:szCs w:val="28"/>
          <w:lang w:eastAsia="x-none"/>
        </w:rPr>
        <w:t xml:space="preserve"> устойчивости и долгосрочности </w:t>
      </w:r>
      <w:r w:rsidR="00E853B8">
        <w:rPr>
          <w:rStyle w:val="FontStyle51"/>
          <w:sz w:val="28"/>
          <w:szCs w:val="28"/>
          <w:lang w:eastAsia="x-none"/>
        </w:rPr>
        <w:t>финансовой</w:t>
      </w:r>
      <w:r w:rsidR="00E853B8" w:rsidRPr="004B369D">
        <w:rPr>
          <w:rStyle w:val="FontStyle51"/>
          <w:sz w:val="28"/>
          <w:szCs w:val="28"/>
          <w:lang w:eastAsia="x-none"/>
        </w:rPr>
        <w:t xml:space="preserve"> моделей</w:t>
      </w:r>
      <w:r w:rsidR="00E853B8">
        <w:rPr>
          <w:rStyle w:val="FontStyle51"/>
          <w:sz w:val="28"/>
          <w:szCs w:val="28"/>
          <w:lang w:eastAsia="x-none"/>
        </w:rPr>
        <w:t>.</w:t>
      </w:r>
      <w:r w:rsidR="00E853B8" w:rsidRPr="007F7568">
        <w:rPr>
          <w:rStyle w:val="FontStyle51"/>
          <w:sz w:val="28"/>
          <w:szCs w:val="28"/>
          <w:lang w:eastAsia="x-none"/>
        </w:rPr>
        <w:t xml:space="preserve"> Анализ трендов изменения </w:t>
      </w:r>
      <w:r w:rsidR="00E853B8">
        <w:rPr>
          <w:rStyle w:val="FontStyle51"/>
          <w:sz w:val="28"/>
          <w:szCs w:val="28"/>
          <w:lang w:eastAsia="x-none"/>
        </w:rPr>
        <w:t>финансовой бизнес-</w:t>
      </w:r>
      <w:r w:rsidR="00E853B8" w:rsidRPr="007F7568">
        <w:rPr>
          <w:rStyle w:val="FontStyle51"/>
          <w:sz w:val="28"/>
          <w:szCs w:val="28"/>
          <w:lang w:eastAsia="x-none"/>
        </w:rPr>
        <w:t>модели</w:t>
      </w:r>
      <w:r w:rsidR="00392BB7">
        <w:rPr>
          <w:rStyle w:val="FontStyle51"/>
          <w:sz w:val="28"/>
          <w:szCs w:val="28"/>
          <w:lang w:eastAsia="x-none"/>
        </w:rPr>
        <w:t>.</w:t>
      </w:r>
      <w:r w:rsidR="00E853B8" w:rsidRPr="007F7568">
        <w:rPr>
          <w:rStyle w:val="FontStyle51"/>
          <w:sz w:val="28"/>
          <w:szCs w:val="28"/>
          <w:lang w:eastAsia="x-none"/>
        </w:rPr>
        <w:t xml:space="preserve"> </w:t>
      </w:r>
    </w:p>
    <w:p w14:paraId="08C9BE1D" w14:textId="79AFA0A9" w:rsidR="00636EA1" w:rsidRDefault="005737D4" w:rsidP="00E853B8">
      <w:pPr>
        <w:pStyle w:val="Style2"/>
        <w:widowControl/>
        <w:spacing w:line="360" w:lineRule="auto"/>
        <w:ind w:firstLine="709"/>
        <w:rPr>
          <w:rStyle w:val="FontStyle51"/>
          <w:sz w:val="28"/>
          <w:szCs w:val="28"/>
          <w:lang w:eastAsia="x-none"/>
        </w:rPr>
      </w:pPr>
      <w:r>
        <w:rPr>
          <w:sz w:val="28"/>
          <w:szCs w:val="28"/>
        </w:rPr>
        <w:t>Спонсорская модель</w:t>
      </w:r>
      <w:r w:rsidR="00466AA7">
        <w:rPr>
          <w:sz w:val="28"/>
          <w:szCs w:val="28"/>
        </w:rPr>
        <w:t xml:space="preserve"> </w:t>
      </w:r>
      <w:r>
        <w:rPr>
          <w:sz w:val="28"/>
          <w:szCs w:val="28"/>
        </w:rPr>
        <w:t>монетизации контента</w:t>
      </w:r>
      <w:r w:rsidR="00466AA7">
        <w:rPr>
          <w:sz w:val="28"/>
          <w:szCs w:val="28"/>
        </w:rPr>
        <w:t xml:space="preserve"> (модель краудфандинга)</w:t>
      </w:r>
      <w:r>
        <w:rPr>
          <w:sz w:val="28"/>
          <w:szCs w:val="28"/>
        </w:rPr>
        <w:t xml:space="preserve">: </w:t>
      </w:r>
      <w:r w:rsidRPr="00A92AF9">
        <w:rPr>
          <w:rStyle w:val="FontStyle51"/>
          <w:sz w:val="28"/>
          <w:szCs w:val="28"/>
          <w:lang w:eastAsia="x-none"/>
        </w:rPr>
        <w:t>сущность и стратегия</w:t>
      </w:r>
      <w:r>
        <w:rPr>
          <w:rStyle w:val="FontStyle51"/>
          <w:sz w:val="28"/>
          <w:szCs w:val="28"/>
          <w:lang w:eastAsia="x-none"/>
        </w:rPr>
        <w:t xml:space="preserve">. </w:t>
      </w:r>
      <w:r w:rsidR="00DC3498">
        <w:rPr>
          <w:rStyle w:val="FontStyle51"/>
          <w:sz w:val="28"/>
          <w:szCs w:val="28"/>
          <w:lang w:eastAsia="x-none"/>
        </w:rPr>
        <w:t>Организация раб</w:t>
      </w:r>
      <w:r w:rsidR="00947FD5">
        <w:rPr>
          <w:rStyle w:val="FontStyle51"/>
          <w:sz w:val="28"/>
          <w:szCs w:val="28"/>
          <w:lang w:eastAsia="x-none"/>
        </w:rPr>
        <w:t>оты со спонсорами</w:t>
      </w:r>
      <w:r w:rsidR="00155EB5">
        <w:rPr>
          <w:rStyle w:val="FontStyle51"/>
          <w:sz w:val="28"/>
          <w:szCs w:val="28"/>
          <w:lang w:eastAsia="x-none"/>
        </w:rPr>
        <w:t>, к</w:t>
      </w:r>
      <w:r w:rsidR="00466AA7">
        <w:rPr>
          <w:rStyle w:val="FontStyle51"/>
          <w:sz w:val="28"/>
          <w:szCs w:val="28"/>
          <w:lang w:eastAsia="x-none"/>
        </w:rPr>
        <w:t>раудфандинговыми платформами</w:t>
      </w:r>
      <w:r w:rsidR="00155EB5">
        <w:rPr>
          <w:rStyle w:val="FontStyle51"/>
          <w:sz w:val="28"/>
          <w:szCs w:val="28"/>
          <w:lang w:eastAsia="x-none"/>
        </w:rPr>
        <w:t xml:space="preserve">, </w:t>
      </w:r>
      <w:r w:rsidR="00636EA1">
        <w:rPr>
          <w:rStyle w:val="FontStyle51"/>
          <w:sz w:val="28"/>
          <w:szCs w:val="28"/>
          <w:lang w:eastAsia="x-none"/>
        </w:rPr>
        <w:t xml:space="preserve">благотворительными фондами. </w:t>
      </w:r>
      <w:r w:rsidR="00636EA1" w:rsidRPr="00636EA1">
        <w:rPr>
          <w:rStyle w:val="FontStyle51"/>
          <w:sz w:val="28"/>
          <w:szCs w:val="28"/>
          <w:lang w:eastAsia="x-none"/>
        </w:rPr>
        <w:t>Проблема устойчив</w:t>
      </w:r>
      <w:r w:rsidR="00636EA1">
        <w:rPr>
          <w:rStyle w:val="FontStyle51"/>
          <w:sz w:val="28"/>
          <w:szCs w:val="28"/>
          <w:lang w:eastAsia="x-none"/>
        </w:rPr>
        <w:t>ости и долгосрочности спонсорской модели</w:t>
      </w:r>
      <w:r w:rsidR="00155EB5">
        <w:rPr>
          <w:rStyle w:val="FontStyle51"/>
          <w:sz w:val="28"/>
          <w:szCs w:val="28"/>
          <w:lang w:eastAsia="x-none"/>
        </w:rPr>
        <w:t>.</w:t>
      </w:r>
    </w:p>
    <w:p w14:paraId="706B19D8" w14:textId="1449436E" w:rsidR="00636EA1" w:rsidRDefault="00636EA1" w:rsidP="00F53CD2">
      <w:pPr>
        <w:pStyle w:val="Style2"/>
        <w:spacing w:line="360" w:lineRule="auto"/>
        <w:ind w:firstLine="709"/>
        <w:rPr>
          <w:rStyle w:val="FontStyle51"/>
          <w:sz w:val="28"/>
          <w:szCs w:val="28"/>
          <w:lang w:eastAsia="x-none"/>
        </w:rPr>
      </w:pPr>
      <w:r>
        <w:rPr>
          <w:rStyle w:val="FontStyle51"/>
          <w:sz w:val="28"/>
          <w:szCs w:val="28"/>
          <w:lang w:eastAsia="x-none"/>
        </w:rPr>
        <w:t>Клубная модель</w:t>
      </w:r>
      <w:r w:rsidRPr="00636EA1">
        <w:rPr>
          <w:rStyle w:val="FontStyle51"/>
          <w:sz w:val="28"/>
          <w:szCs w:val="28"/>
          <w:lang w:eastAsia="x-none"/>
        </w:rPr>
        <w:t xml:space="preserve"> монетизации контента: сущность и стратегия.</w:t>
      </w:r>
      <w:r w:rsidR="00F53CD2">
        <w:rPr>
          <w:rStyle w:val="FontStyle51"/>
          <w:sz w:val="28"/>
          <w:szCs w:val="28"/>
          <w:lang w:eastAsia="x-none"/>
        </w:rPr>
        <w:t xml:space="preserve"> Медиа как клуб для подписчиков. </w:t>
      </w:r>
      <w:r w:rsidR="00F53CD2" w:rsidRPr="00F53CD2">
        <w:rPr>
          <w:rStyle w:val="FontStyle51"/>
          <w:sz w:val="28"/>
          <w:szCs w:val="28"/>
          <w:lang w:eastAsia="x-none"/>
        </w:rPr>
        <w:t>Создание целостных экосистем</w:t>
      </w:r>
      <w:r w:rsidR="00F53CD2">
        <w:rPr>
          <w:rStyle w:val="FontStyle51"/>
          <w:sz w:val="28"/>
          <w:szCs w:val="28"/>
          <w:lang w:eastAsia="x-none"/>
        </w:rPr>
        <w:t xml:space="preserve">. </w:t>
      </w:r>
      <w:r w:rsidR="00EE3DA3" w:rsidRPr="00EE3DA3">
        <w:rPr>
          <w:rStyle w:val="FontStyle51"/>
          <w:sz w:val="28"/>
          <w:szCs w:val="28"/>
          <w:lang w:eastAsia="x-none"/>
        </w:rPr>
        <w:t xml:space="preserve">Анализ трендов изменения </w:t>
      </w:r>
      <w:r w:rsidR="00EE3DA3">
        <w:rPr>
          <w:rStyle w:val="FontStyle51"/>
          <w:sz w:val="28"/>
          <w:szCs w:val="28"/>
          <w:lang w:eastAsia="x-none"/>
        </w:rPr>
        <w:t>клубной</w:t>
      </w:r>
      <w:r w:rsidR="00EE3DA3" w:rsidRPr="00EE3DA3">
        <w:rPr>
          <w:rStyle w:val="FontStyle51"/>
          <w:sz w:val="28"/>
          <w:szCs w:val="28"/>
          <w:lang w:eastAsia="x-none"/>
        </w:rPr>
        <w:t xml:space="preserve"> бизнес-модели и оценка ее перспектив.</w:t>
      </w:r>
    </w:p>
    <w:p w14:paraId="24F2A744" w14:textId="407F50F5" w:rsidR="00907363" w:rsidRDefault="00466AA7" w:rsidP="00171D9C">
      <w:pPr>
        <w:pStyle w:val="Style2"/>
        <w:widowControl/>
        <w:spacing w:line="240" w:lineRule="auto"/>
        <w:ind w:firstLine="709"/>
        <w:rPr>
          <w:b/>
          <w:sz w:val="28"/>
          <w:szCs w:val="28"/>
        </w:rPr>
      </w:pPr>
      <w:r>
        <w:rPr>
          <w:rStyle w:val="FontStyle51"/>
          <w:sz w:val="28"/>
          <w:szCs w:val="28"/>
          <w:lang w:eastAsia="x-none"/>
        </w:rPr>
        <w:t xml:space="preserve"> </w:t>
      </w:r>
      <w:r w:rsidR="00907363" w:rsidRPr="005532E3">
        <w:rPr>
          <w:b/>
          <w:sz w:val="28"/>
          <w:szCs w:val="28"/>
        </w:rPr>
        <w:t>5.2. Учебно</w:t>
      </w:r>
      <w:r w:rsidR="00F64ECA">
        <w:rPr>
          <w:b/>
          <w:sz w:val="28"/>
          <w:szCs w:val="28"/>
        </w:rPr>
        <w:t>-</w:t>
      </w:r>
      <w:r w:rsidR="00907363" w:rsidRPr="005532E3">
        <w:rPr>
          <w:b/>
          <w:sz w:val="28"/>
          <w:szCs w:val="28"/>
        </w:rPr>
        <w:t>тематический план</w:t>
      </w:r>
    </w:p>
    <w:p w14:paraId="333F3BD1" w14:textId="1124B713" w:rsidR="00980431" w:rsidRPr="005532E3" w:rsidRDefault="00980431" w:rsidP="00980431">
      <w:pPr>
        <w:jc w:val="both"/>
        <w:rPr>
          <w:b/>
          <w:sz w:val="28"/>
          <w:szCs w:val="28"/>
        </w:rPr>
      </w:pPr>
      <w:r w:rsidRPr="00C40364">
        <w:rPr>
          <w:b/>
          <w:sz w:val="28"/>
        </w:rPr>
        <w:t>ОП «Реклама и связи с общественностью»</w:t>
      </w:r>
    </w:p>
    <w:p w14:paraId="0B3073B7" w14:textId="359D3177" w:rsidR="00907363" w:rsidRPr="00A946CA" w:rsidRDefault="00907363" w:rsidP="00C37B5A">
      <w:pPr>
        <w:widowControl w:val="0"/>
        <w:jc w:val="right"/>
        <w:rPr>
          <w:sz w:val="28"/>
        </w:rPr>
      </w:pPr>
      <w:r w:rsidRPr="00A946CA">
        <w:rPr>
          <w:sz w:val="32"/>
          <w:szCs w:val="28"/>
        </w:rPr>
        <w:t xml:space="preserve">                                                                                  </w:t>
      </w:r>
      <w:r w:rsidRPr="00A946CA">
        <w:rPr>
          <w:sz w:val="28"/>
        </w:rPr>
        <w:t xml:space="preserve">Таблица </w:t>
      </w:r>
      <w:r w:rsidR="00CD2490">
        <w:rPr>
          <w:sz w:val="28"/>
        </w:rPr>
        <w:t>2</w:t>
      </w:r>
    </w:p>
    <w:tbl>
      <w:tblPr>
        <w:tblStyle w:val="13"/>
        <w:tblW w:w="10632" w:type="dxa"/>
        <w:tblInd w:w="-431" w:type="dxa"/>
        <w:tblLayout w:type="fixed"/>
        <w:tblLook w:val="04A0" w:firstRow="1" w:lastRow="0" w:firstColumn="1" w:lastColumn="0" w:noHBand="0" w:noVBand="1"/>
      </w:tblPr>
      <w:tblGrid>
        <w:gridCol w:w="426"/>
        <w:gridCol w:w="2410"/>
        <w:gridCol w:w="851"/>
        <w:gridCol w:w="992"/>
        <w:gridCol w:w="1134"/>
        <w:gridCol w:w="1843"/>
        <w:gridCol w:w="992"/>
        <w:gridCol w:w="1984"/>
      </w:tblGrid>
      <w:tr w:rsidR="001F4C7C" w:rsidRPr="00A946CA" w14:paraId="3E140F7C" w14:textId="77777777" w:rsidTr="007C1F64">
        <w:tc>
          <w:tcPr>
            <w:tcW w:w="426" w:type="dxa"/>
            <w:vMerge w:val="restart"/>
          </w:tcPr>
          <w:p w14:paraId="14657921" w14:textId="77777777" w:rsidR="001F4C7C" w:rsidRPr="00A946CA" w:rsidRDefault="001F4C7C" w:rsidP="001F4C7C">
            <w:pPr>
              <w:rPr>
                <w:b/>
                <w:color w:val="000000"/>
              </w:rPr>
            </w:pPr>
            <w:r w:rsidRPr="00A946CA">
              <w:rPr>
                <w:b/>
                <w:color w:val="000000"/>
              </w:rPr>
              <w:lastRenderedPageBreak/>
              <w:t>№</w:t>
            </w:r>
          </w:p>
        </w:tc>
        <w:tc>
          <w:tcPr>
            <w:tcW w:w="2410" w:type="dxa"/>
            <w:vMerge w:val="restart"/>
          </w:tcPr>
          <w:p w14:paraId="13E4AEFF" w14:textId="4039CADC" w:rsidR="001F4C7C" w:rsidRPr="00A946CA" w:rsidRDefault="001F4C7C" w:rsidP="001F4C7C">
            <w:pPr>
              <w:rPr>
                <w:b/>
                <w:color w:val="000000"/>
              </w:rPr>
            </w:pPr>
            <w:r w:rsidRPr="00A946CA">
              <w:rPr>
                <w:b/>
                <w:color w:val="000000"/>
              </w:rPr>
              <w:t>Наименование тем (разделов) дисциплины</w:t>
            </w:r>
          </w:p>
        </w:tc>
        <w:tc>
          <w:tcPr>
            <w:tcW w:w="5812" w:type="dxa"/>
            <w:gridSpan w:val="5"/>
          </w:tcPr>
          <w:p w14:paraId="471A3578" w14:textId="77777777" w:rsidR="001F4C7C" w:rsidRPr="00A946CA" w:rsidRDefault="001F4C7C" w:rsidP="001F4C7C">
            <w:pPr>
              <w:tabs>
                <w:tab w:val="left" w:pos="1802"/>
              </w:tabs>
              <w:jc w:val="center"/>
              <w:rPr>
                <w:b/>
                <w:color w:val="000000"/>
              </w:rPr>
            </w:pPr>
            <w:r w:rsidRPr="00A946CA">
              <w:rPr>
                <w:b/>
                <w:color w:val="000000"/>
              </w:rPr>
              <w:t>Трудоемкость в часах</w:t>
            </w:r>
          </w:p>
        </w:tc>
        <w:tc>
          <w:tcPr>
            <w:tcW w:w="1984" w:type="dxa"/>
            <w:vMerge w:val="restart"/>
          </w:tcPr>
          <w:p w14:paraId="53820559" w14:textId="77777777" w:rsidR="001F4C7C" w:rsidRPr="00A946CA" w:rsidRDefault="001F4C7C" w:rsidP="001F4C7C">
            <w:pPr>
              <w:rPr>
                <w:b/>
                <w:color w:val="000000"/>
              </w:rPr>
            </w:pPr>
            <w:r w:rsidRPr="00A946CA">
              <w:rPr>
                <w:b/>
                <w:color w:val="000000"/>
              </w:rPr>
              <w:t>Формы текущего контроля успеваемости</w:t>
            </w:r>
          </w:p>
        </w:tc>
      </w:tr>
      <w:tr w:rsidR="001F4C7C" w:rsidRPr="00A946CA" w14:paraId="40A2DE55" w14:textId="77777777" w:rsidTr="007C1F64">
        <w:tc>
          <w:tcPr>
            <w:tcW w:w="426" w:type="dxa"/>
            <w:vMerge/>
          </w:tcPr>
          <w:p w14:paraId="22A2CDF5" w14:textId="77777777" w:rsidR="001F4C7C" w:rsidRPr="00A946CA" w:rsidRDefault="001F4C7C" w:rsidP="001F4C7C">
            <w:pPr>
              <w:rPr>
                <w:color w:val="000000"/>
              </w:rPr>
            </w:pPr>
          </w:p>
        </w:tc>
        <w:tc>
          <w:tcPr>
            <w:tcW w:w="2410" w:type="dxa"/>
            <w:vMerge/>
          </w:tcPr>
          <w:p w14:paraId="5AC3F589" w14:textId="77777777" w:rsidR="001F4C7C" w:rsidRPr="00A946CA" w:rsidRDefault="001F4C7C" w:rsidP="001F4C7C">
            <w:pPr>
              <w:rPr>
                <w:color w:val="000000"/>
              </w:rPr>
            </w:pPr>
          </w:p>
        </w:tc>
        <w:tc>
          <w:tcPr>
            <w:tcW w:w="851" w:type="dxa"/>
            <w:vMerge w:val="restart"/>
          </w:tcPr>
          <w:p w14:paraId="2AAF7831" w14:textId="6C5CA93B" w:rsidR="001F4C7C" w:rsidRPr="00A946CA" w:rsidRDefault="001F4C7C" w:rsidP="001F4C7C">
            <w:pPr>
              <w:rPr>
                <w:b/>
                <w:color w:val="000000"/>
              </w:rPr>
            </w:pPr>
            <w:r w:rsidRPr="00A946CA">
              <w:rPr>
                <w:b/>
                <w:color w:val="000000"/>
              </w:rPr>
              <w:t>Всего</w:t>
            </w:r>
          </w:p>
        </w:tc>
        <w:tc>
          <w:tcPr>
            <w:tcW w:w="3969" w:type="dxa"/>
            <w:gridSpan w:val="3"/>
          </w:tcPr>
          <w:p w14:paraId="52309300" w14:textId="73C3201E" w:rsidR="00024F8B" w:rsidRDefault="003514B0" w:rsidP="001F4C7C">
            <w:pPr>
              <w:jc w:val="center"/>
              <w:rPr>
                <w:b/>
                <w:color w:val="000000"/>
              </w:rPr>
            </w:pPr>
            <w:r w:rsidRPr="001432E3">
              <w:rPr>
                <w:b/>
              </w:rPr>
              <w:t>Контактная работа</w:t>
            </w:r>
            <w:r w:rsidR="00A02365">
              <w:rPr>
                <w:b/>
                <w:lang w:val="en-US"/>
              </w:rPr>
              <w:t>*</w:t>
            </w:r>
            <w:r w:rsidR="00024F8B">
              <w:rPr>
                <w:b/>
              </w:rPr>
              <w:t xml:space="preserve"> </w:t>
            </w:r>
            <w:r w:rsidR="00024F8B">
              <w:rPr>
                <w:b/>
                <w:color w:val="000000"/>
              </w:rPr>
              <w:t xml:space="preserve">– </w:t>
            </w:r>
          </w:p>
          <w:p w14:paraId="28A2A71A" w14:textId="3A7C6B63" w:rsidR="001F4C7C" w:rsidRPr="00A946CA" w:rsidRDefault="001F4C7C" w:rsidP="001F4C7C">
            <w:pPr>
              <w:jc w:val="center"/>
              <w:rPr>
                <w:b/>
                <w:color w:val="000000"/>
              </w:rPr>
            </w:pPr>
            <w:r w:rsidRPr="00A946CA">
              <w:rPr>
                <w:b/>
                <w:color w:val="000000"/>
              </w:rPr>
              <w:t>Аудиторная работа</w:t>
            </w:r>
          </w:p>
        </w:tc>
        <w:tc>
          <w:tcPr>
            <w:tcW w:w="992" w:type="dxa"/>
            <w:vMerge w:val="restart"/>
          </w:tcPr>
          <w:p w14:paraId="02F145E0" w14:textId="77777777" w:rsidR="001F4C7C" w:rsidRPr="00A946CA" w:rsidRDefault="001F4C7C" w:rsidP="001F4C7C">
            <w:pPr>
              <w:keepNext/>
              <w:rPr>
                <w:b/>
                <w:color w:val="000000"/>
              </w:rPr>
            </w:pPr>
            <w:r w:rsidRPr="00A946CA">
              <w:rPr>
                <w:b/>
                <w:color w:val="000000"/>
              </w:rPr>
              <w:t xml:space="preserve">Самостоятельная работа </w:t>
            </w:r>
          </w:p>
        </w:tc>
        <w:tc>
          <w:tcPr>
            <w:tcW w:w="1984" w:type="dxa"/>
            <w:vMerge/>
          </w:tcPr>
          <w:p w14:paraId="7D12430A" w14:textId="77777777" w:rsidR="001F4C7C" w:rsidRPr="00A946CA" w:rsidRDefault="001F4C7C" w:rsidP="001F4C7C">
            <w:pPr>
              <w:rPr>
                <w:b/>
                <w:color w:val="000000"/>
              </w:rPr>
            </w:pPr>
          </w:p>
        </w:tc>
      </w:tr>
      <w:tr w:rsidR="001432E3" w:rsidRPr="00A946CA" w14:paraId="5BDC0AFD" w14:textId="77777777" w:rsidTr="007C1F64">
        <w:tc>
          <w:tcPr>
            <w:tcW w:w="426" w:type="dxa"/>
            <w:vMerge/>
          </w:tcPr>
          <w:p w14:paraId="43382B7C" w14:textId="77777777" w:rsidR="001432E3" w:rsidRPr="00A946CA" w:rsidRDefault="001432E3" w:rsidP="001F4C7C">
            <w:pPr>
              <w:rPr>
                <w:color w:val="000000"/>
              </w:rPr>
            </w:pPr>
          </w:p>
        </w:tc>
        <w:tc>
          <w:tcPr>
            <w:tcW w:w="2410" w:type="dxa"/>
            <w:vMerge/>
          </w:tcPr>
          <w:p w14:paraId="5CE90E42" w14:textId="77777777" w:rsidR="001432E3" w:rsidRPr="00A946CA" w:rsidRDefault="001432E3" w:rsidP="001F4C7C">
            <w:pPr>
              <w:rPr>
                <w:color w:val="000000"/>
              </w:rPr>
            </w:pPr>
          </w:p>
        </w:tc>
        <w:tc>
          <w:tcPr>
            <w:tcW w:w="851" w:type="dxa"/>
            <w:vMerge/>
          </w:tcPr>
          <w:p w14:paraId="73D4EE7D" w14:textId="77777777" w:rsidR="001432E3" w:rsidRPr="00A946CA" w:rsidRDefault="001432E3" w:rsidP="001F4C7C">
            <w:pPr>
              <w:rPr>
                <w:color w:val="000000"/>
              </w:rPr>
            </w:pPr>
          </w:p>
        </w:tc>
        <w:tc>
          <w:tcPr>
            <w:tcW w:w="992" w:type="dxa"/>
          </w:tcPr>
          <w:p w14:paraId="4ACE1C8F" w14:textId="6BC59C55" w:rsidR="001432E3" w:rsidRPr="00A946CA" w:rsidRDefault="001432E3" w:rsidP="001F4C7C">
            <w:pPr>
              <w:rPr>
                <w:b/>
                <w:color w:val="000000"/>
              </w:rPr>
            </w:pPr>
            <w:r w:rsidRPr="00A946CA">
              <w:rPr>
                <w:b/>
                <w:color w:val="000000"/>
              </w:rPr>
              <w:t>Общая, в т.ч.:</w:t>
            </w:r>
          </w:p>
        </w:tc>
        <w:tc>
          <w:tcPr>
            <w:tcW w:w="1134" w:type="dxa"/>
          </w:tcPr>
          <w:p w14:paraId="602A6A32" w14:textId="43DA7284" w:rsidR="001432E3" w:rsidRPr="00A946CA" w:rsidRDefault="001432E3" w:rsidP="001F4C7C">
            <w:pPr>
              <w:rPr>
                <w:b/>
                <w:color w:val="000000"/>
              </w:rPr>
            </w:pPr>
            <w:r w:rsidRPr="00A946CA">
              <w:rPr>
                <w:b/>
                <w:color w:val="000000"/>
              </w:rPr>
              <w:t>Лекции</w:t>
            </w:r>
          </w:p>
        </w:tc>
        <w:tc>
          <w:tcPr>
            <w:tcW w:w="1843" w:type="dxa"/>
          </w:tcPr>
          <w:p w14:paraId="6126A678" w14:textId="401C3989" w:rsidR="001432E3" w:rsidRPr="003514B0" w:rsidRDefault="001432E3" w:rsidP="001F4C7C">
            <w:pPr>
              <w:rPr>
                <w:b/>
                <w:color w:val="0070C0"/>
              </w:rPr>
            </w:pPr>
            <w:r w:rsidRPr="00A946CA">
              <w:rPr>
                <w:b/>
                <w:color w:val="000000"/>
              </w:rPr>
              <w:t>Семинары, практические занятия</w:t>
            </w:r>
          </w:p>
        </w:tc>
        <w:tc>
          <w:tcPr>
            <w:tcW w:w="992" w:type="dxa"/>
            <w:vMerge/>
          </w:tcPr>
          <w:p w14:paraId="22CD3498" w14:textId="77777777" w:rsidR="001432E3" w:rsidRPr="00A946CA" w:rsidRDefault="001432E3" w:rsidP="001F4C7C">
            <w:pPr>
              <w:rPr>
                <w:b/>
                <w:color w:val="000000"/>
              </w:rPr>
            </w:pPr>
          </w:p>
        </w:tc>
        <w:tc>
          <w:tcPr>
            <w:tcW w:w="1984" w:type="dxa"/>
            <w:vMerge/>
          </w:tcPr>
          <w:p w14:paraId="35676D62" w14:textId="77777777" w:rsidR="001432E3" w:rsidRPr="00A946CA" w:rsidRDefault="001432E3" w:rsidP="001F4C7C">
            <w:pPr>
              <w:rPr>
                <w:b/>
                <w:color w:val="000000"/>
              </w:rPr>
            </w:pPr>
          </w:p>
        </w:tc>
      </w:tr>
      <w:tr w:rsidR="001432E3" w:rsidRPr="00A946CA" w14:paraId="4BAAC495" w14:textId="77777777" w:rsidTr="007C1F64">
        <w:tc>
          <w:tcPr>
            <w:tcW w:w="426" w:type="dxa"/>
          </w:tcPr>
          <w:p w14:paraId="239E6334" w14:textId="77777777" w:rsidR="001432E3" w:rsidRPr="00A946CA" w:rsidRDefault="001432E3" w:rsidP="00C21816">
            <w:pPr>
              <w:numPr>
                <w:ilvl w:val="0"/>
                <w:numId w:val="2"/>
              </w:numPr>
              <w:contextualSpacing/>
              <w:rPr>
                <w:color w:val="000000"/>
                <w:lang w:eastAsia="en-US"/>
              </w:rPr>
            </w:pPr>
          </w:p>
        </w:tc>
        <w:tc>
          <w:tcPr>
            <w:tcW w:w="2410" w:type="dxa"/>
          </w:tcPr>
          <w:p w14:paraId="0E508CD3" w14:textId="0132B7BD" w:rsidR="001432E3" w:rsidRPr="00A946CA" w:rsidRDefault="007E5B9A" w:rsidP="00C761E1">
            <w:pPr>
              <w:rPr>
                <w:color w:val="000000"/>
              </w:rPr>
            </w:pPr>
            <w:r>
              <w:rPr>
                <w:color w:val="000000"/>
              </w:rPr>
              <w:t>Феномен н</w:t>
            </w:r>
            <w:r w:rsidR="00F167B9" w:rsidRPr="00F167B9">
              <w:rPr>
                <w:color w:val="000000"/>
              </w:rPr>
              <w:t>овых медиа</w:t>
            </w:r>
          </w:p>
        </w:tc>
        <w:tc>
          <w:tcPr>
            <w:tcW w:w="851" w:type="dxa"/>
          </w:tcPr>
          <w:p w14:paraId="43372057" w14:textId="4105D96D" w:rsidR="001432E3" w:rsidRPr="001432E3" w:rsidRDefault="00161109" w:rsidP="00161109">
            <w:pPr>
              <w:jc w:val="center"/>
            </w:pPr>
            <w:r>
              <w:t>24</w:t>
            </w:r>
          </w:p>
        </w:tc>
        <w:tc>
          <w:tcPr>
            <w:tcW w:w="992" w:type="dxa"/>
          </w:tcPr>
          <w:p w14:paraId="34E09175" w14:textId="01D77721" w:rsidR="001432E3" w:rsidRPr="001432E3" w:rsidRDefault="007F5948" w:rsidP="00C761E1">
            <w:pPr>
              <w:jc w:val="center"/>
            </w:pPr>
            <w:r>
              <w:t>4</w:t>
            </w:r>
          </w:p>
        </w:tc>
        <w:tc>
          <w:tcPr>
            <w:tcW w:w="1134" w:type="dxa"/>
          </w:tcPr>
          <w:p w14:paraId="263905E7" w14:textId="73217999" w:rsidR="001432E3" w:rsidRPr="00A946CA" w:rsidRDefault="007F5948" w:rsidP="00C761E1">
            <w:pPr>
              <w:jc w:val="center"/>
              <w:rPr>
                <w:color w:val="000000"/>
              </w:rPr>
            </w:pPr>
            <w:r>
              <w:rPr>
                <w:color w:val="000000"/>
              </w:rPr>
              <w:t>2</w:t>
            </w:r>
          </w:p>
        </w:tc>
        <w:tc>
          <w:tcPr>
            <w:tcW w:w="1843" w:type="dxa"/>
          </w:tcPr>
          <w:p w14:paraId="5CF572BE" w14:textId="7B9045C4" w:rsidR="001432E3" w:rsidRPr="007F5948" w:rsidRDefault="007F5948" w:rsidP="00C761E1">
            <w:pPr>
              <w:jc w:val="center"/>
            </w:pPr>
            <w:r w:rsidRPr="007F5948">
              <w:t>2</w:t>
            </w:r>
          </w:p>
        </w:tc>
        <w:tc>
          <w:tcPr>
            <w:tcW w:w="992" w:type="dxa"/>
          </w:tcPr>
          <w:p w14:paraId="4F3FCED8" w14:textId="5415B76B" w:rsidR="001432E3" w:rsidRPr="00A946CA" w:rsidRDefault="00161109" w:rsidP="00C761E1">
            <w:pPr>
              <w:jc w:val="center"/>
              <w:rPr>
                <w:color w:val="000000"/>
              </w:rPr>
            </w:pPr>
            <w:r>
              <w:rPr>
                <w:color w:val="000000"/>
              </w:rPr>
              <w:t>20</w:t>
            </w:r>
          </w:p>
        </w:tc>
        <w:tc>
          <w:tcPr>
            <w:tcW w:w="1984" w:type="dxa"/>
          </w:tcPr>
          <w:p w14:paraId="39354527" w14:textId="2E8DDD3A" w:rsidR="001432E3" w:rsidRPr="00A946CA" w:rsidRDefault="001432E3" w:rsidP="00C761E1">
            <w:pPr>
              <w:rPr>
                <w:color w:val="000000"/>
              </w:rPr>
            </w:pPr>
            <w:r w:rsidRPr="00EC71A1">
              <w:t>Доклад, анализ кейсов, групповая дискуссия</w:t>
            </w:r>
          </w:p>
        </w:tc>
      </w:tr>
      <w:tr w:rsidR="001432E3" w:rsidRPr="00A946CA" w14:paraId="014DD3A3" w14:textId="77777777" w:rsidTr="007C1F64">
        <w:tc>
          <w:tcPr>
            <w:tcW w:w="426" w:type="dxa"/>
          </w:tcPr>
          <w:p w14:paraId="714452AE" w14:textId="77777777" w:rsidR="001432E3" w:rsidRPr="00A946CA" w:rsidRDefault="001432E3" w:rsidP="00C21816">
            <w:pPr>
              <w:numPr>
                <w:ilvl w:val="0"/>
                <w:numId w:val="2"/>
              </w:numPr>
              <w:contextualSpacing/>
              <w:rPr>
                <w:color w:val="000000"/>
                <w:lang w:eastAsia="en-US"/>
              </w:rPr>
            </w:pPr>
          </w:p>
        </w:tc>
        <w:tc>
          <w:tcPr>
            <w:tcW w:w="2410" w:type="dxa"/>
          </w:tcPr>
          <w:p w14:paraId="6524D325" w14:textId="730F4DC6" w:rsidR="001432E3" w:rsidRPr="00A946CA" w:rsidRDefault="00F167B9" w:rsidP="00C761E1">
            <w:pPr>
              <w:rPr>
                <w:color w:val="000000"/>
              </w:rPr>
            </w:pPr>
            <w:r w:rsidRPr="00F167B9">
              <w:rPr>
                <w:color w:val="000000"/>
              </w:rPr>
              <w:t>Бизнес-модели новых медиа</w:t>
            </w:r>
          </w:p>
        </w:tc>
        <w:tc>
          <w:tcPr>
            <w:tcW w:w="851" w:type="dxa"/>
          </w:tcPr>
          <w:p w14:paraId="50C52F0C" w14:textId="7BF607E4" w:rsidR="001432E3" w:rsidRPr="001432E3" w:rsidRDefault="00161109" w:rsidP="00161109">
            <w:pPr>
              <w:jc w:val="center"/>
            </w:pPr>
            <w:r>
              <w:t>24</w:t>
            </w:r>
          </w:p>
        </w:tc>
        <w:tc>
          <w:tcPr>
            <w:tcW w:w="992" w:type="dxa"/>
          </w:tcPr>
          <w:p w14:paraId="37AABBD2" w14:textId="5698E485" w:rsidR="001432E3" w:rsidRPr="001432E3" w:rsidRDefault="007F5948" w:rsidP="00C761E1">
            <w:pPr>
              <w:jc w:val="center"/>
            </w:pPr>
            <w:r>
              <w:t>4</w:t>
            </w:r>
          </w:p>
        </w:tc>
        <w:tc>
          <w:tcPr>
            <w:tcW w:w="1134" w:type="dxa"/>
          </w:tcPr>
          <w:p w14:paraId="2BF446AD" w14:textId="50F9F9E6" w:rsidR="001432E3" w:rsidRPr="00A946CA" w:rsidRDefault="007F5948" w:rsidP="00C761E1">
            <w:pPr>
              <w:jc w:val="center"/>
              <w:rPr>
                <w:color w:val="000000"/>
              </w:rPr>
            </w:pPr>
            <w:r>
              <w:rPr>
                <w:color w:val="000000"/>
              </w:rPr>
              <w:t>2</w:t>
            </w:r>
          </w:p>
        </w:tc>
        <w:tc>
          <w:tcPr>
            <w:tcW w:w="1843" w:type="dxa"/>
          </w:tcPr>
          <w:p w14:paraId="49AAA8B1" w14:textId="01E6394D" w:rsidR="001432E3" w:rsidRPr="007F5948" w:rsidRDefault="007F5948" w:rsidP="00C761E1">
            <w:pPr>
              <w:jc w:val="center"/>
            </w:pPr>
            <w:r w:rsidRPr="007F5948">
              <w:t>2</w:t>
            </w:r>
          </w:p>
        </w:tc>
        <w:tc>
          <w:tcPr>
            <w:tcW w:w="992" w:type="dxa"/>
          </w:tcPr>
          <w:p w14:paraId="33167840" w14:textId="188CC05D" w:rsidR="001432E3" w:rsidRPr="00A946CA" w:rsidRDefault="00161109" w:rsidP="00C761E1">
            <w:pPr>
              <w:jc w:val="center"/>
              <w:rPr>
                <w:color w:val="000000"/>
              </w:rPr>
            </w:pPr>
            <w:r>
              <w:rPr>
                <w:color w:val="000000"/>
              </w:rPr>
              <w:t>20</w:t>
            </w:r>
          </w:p>
        </w:tc>
        <w:tc>
          <w:tcPr>
            <w:tcW w:w="1984" w:type="dxa"/>
          </w:tcPr>
          <w:p w14:paraId="001002F3" w14:textId="136CB39E" w:rsidR="001432E3" w:rsidRPr="00A946CA" w:rsidRDefault="001432E3" w:rsidP="00C761E1">
            <w:pPr>
              <w:rPr>
                <w:color w:val="000000"/>
              </w:rPr>
            </w:pPr>
            <w:r w:rsidRPr="00EC71A1">
              <w:t>Деловая игра, анализ кейсов, групповая дискуссия</w:t>
            </w:r>
          </w:p>
        </w:tc>
      </w:tr>
      <w:tr w:rsidR="001432E3" w:rsidRPr="00A946CA" w14:paraId="37ED30D9" w14:textId="77777777" w:rsidTr="007C1F64">
        <w:trPr>
          <w:trHeight w:val="303"/>
        </w:trPr>
        <w:tc>
          <w:tcPr>
            <w:tcW w:w="426" w:type="dxa"/>
          </w:tcPr>
          <w:p w14:paraId="21BCBFE7" w14:textId="77777777" w:rsidR="001432E3" w:rsidRPr="00A946CA" w:rsidRDefault="001432E3" w:rsidP="00C21816">
            <w:pPr>
              <w:numPr>
                <w:ilvl w:val="0"/>
                <w:numId w:val="2"/>
              </w:numPr>
              <w:contextualSpacing/>
              <w:rPr>
                <w:color w:val="000000"/>
                <w:lang w:eastAsia="en-US"/>
              </w:rPr>
            </w:pPr>
          </w:p>
        </w:tc>
        <w:tc>
          <w:tcPr>
            <w:tcW w:w="2410" w:type="dxa"/>
          </w:tcPr>
          <w:p w14:paraId="611ABE13" w14:textId="41AEC939" w:rsidR="001432E3" w:rsidRPr="00A946CA" w:rsidRDefault="00F167B9" w:rsidP="00C761E1">
            <w:pPr>
              <w:rPr>
                <w:color w:val="000000"/>
              </w:rPr>
            </w:pPr>
            <w:r w:rsidRPr="00F167B9">
              <w:rPr>
                <w:color w:val="000000"/>
              </w:rPr>
              <w:t>Модели новых медиа. Рекламная, подписная, розничная и контентная модели монетизации</w:t>
            </w:r>
          </w:p>
        </w:tc>
        <w:tc>
          <w:tcPr>
            <w:tcW w:w="851" w:type="dxa"/>
          </w:tcPr>
          <w:p w14:paraId="59FAD42A" w14:textId="34271FFF" w:rsidR="001432E3" w:rsidRPr="001432E3" w:rsidRDefault="00161109" w:rsidP="00C761E1">
            <w:pPr>
              <w:jc w:val="center"/>
            </w:pPr>
            <w:r>
              <w:t>28</w:t>
            </w:r>
          </w:p>
        </w:tc>
        <w:tc>
          <w:tcPr>
            <w:tcW w:w="992" w:type="dxa"/>
          </w:tcPr>
          <w:p w14:paraId="06AA335E" w14:textId="68C82BF6" w:rsidR="001432E3" w:rsidRPr="001432E3" w:rsidRDefault="007F5948" w:rsidP="00C761E1">
            <w:pPr>
              <w:jc w:val="center"/>
            </w:pPr>
            <w:r>
              <w:t>8</w:t>
            </w:r>
          </w:p>
        </w:tc>
        <w:tc>
          <w:tcPr>
            <w:tcW w:w="1134" w:type="dxa"/>
          </w:tcPr>
          <w:p w14:paraId="4A814409" w14:textId="1709F417" w:rsidR="001432E3" w:rsidRPr="00A946CA" w:rsidRDefault="007F5948" w:rsidP="00C761E1">
            <w:pPr>
              <w:jc w:val="center"/>
              <w:rPr>
                <w:color w:val="000000"/>
              </w:rPr>
            </w:pPr>
            <w:r>
              <w:rPr>
                <w:color w:val="000000"/>
              </w:rPr>
              <w:t>4</w:t>
            </w:r>
          </w:p>
        </w:tc>
        <w:tc>
          <w:tcPr>
            <w:tcW w:w="1843" w:type="dxa"/>
          </w:tcPr>
          <w:p w14:paraId="370D7CDE" w14:textId="5EDD51FB" w:rsidR="001432E3" w:rsidRPr="007F5948" w:rsidRDefault="007F5948" w:rsidP="00C761E1">
            <w:pPr>
              <w:jc w:val="center"/>
            </w:pPr>
            <w:r w:rsidRPr="007F5948">
              <w:t>4</w:t>
            </w:r>
          </w:p>
        </w:tc>
        <w:tc>
          <w:tcPr>
            <w:tcW w:w="992" w:type="dxa"/>
          </w:tcPr>
          <w:p w14:paraId="1B7C2CAA" w14:textId="5DBA5E2B" w:rsidR="001432E3" w:rsidRPr="00A946CA" w:rsidRDefault="00161109" w:rsidP="00C761E1">
            <w:pPr>
              <w:jc w:val="center"/>
              <w:rPr>
                <w:color w:val="000000"/>
              </w:rPr>
            </w:pPr>
            <w:r>
              <w:rPr>
                <w:color w:val="000000"/>
              </w:rPr>
              <w:t>20</w:t>
            </w:r>
          </w:p>
        </w:tc>
        <w:tc>
          <w:tcPr>
            <w:tcW w:w="1984" w:type="dxa"/>
          </w:tcPr>
          <w:p w14:paraId="05CA2B56" w14:textId="4C337B0E" w:rsidR="001432E3" w:rsidRPr="00A946CA" w:rsidRDefault="001432E3" w:rsidP="00C761E1">
            <w:pPr>
              <w:rPr>
                <w:color w:val="000000"/>
              </w:rPr>
            </w:pPr>
            <w:r w:rsidRPr="00EC71A1">
              <w:t>Анализ кейсов, групповая дискуссия</w:t>
            </w:r>
          </w:p>
        </w:tc>
      </w:tr>
      <w:tr w:rsidR="001432E3" w:rsidRPr="00A946CA" w14:paraId="7212D952" w14:textId="77777777" w:rsidTr="007C1F64">
        <w:tc>
          <w:tcPr>
            <w:tcW w:w="426" w:type="dxa"/>
          </w:tcPr>
          <w:p w14:paraId="2177CDED" w14:textId="77777777" w:rsidR="001432E3" w:rsidRPr="00A946CA" w:rsidRDefault="001432E3" w:rsidP="00C21816">
            <w:pPr>
              <w:numPr>
                <w:ilvl w:val="0"/>
                <w:numId w:val="2"/>
              </w:numPr>
              <w:contextualSpacing/>
              <w:rPr>
                <w:color w:val="000000"/>
                <w:lang w:eastAsia="en-US"/>
              </w:rPr>
            </w:pPr>
          </w:p>
        </w:tc>
        <w:tc>
          <w:tcPr>
            <w:tcW w:w="2410" w:type="dxa"/>
          </w:tcPr>
          <w:p w14:paraId="0C23AF74" w14:textId="4CC125D6" w:rsidR="001432E3" w:rsidRPr="00A946CA" w:rsidRDefault="00F167B9" w:rsidP="00C761E1">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1" w:type="dxa"/>
          </w:tcPr>
          <w:p w14:paraId="500EAB03" w14:textId="79B6103C" w:rsidR="001432E3" w:rsidRPr="001432E3" w:rsidRDefault="00161109" w:rsidP="001432E3">
            <w:pPr>
              <w:jc w:val="center"/>
            </w:pPr>
            <w:r>
              <w:t>32</w:t>
            </w:r>
          </w:p>
        </w:tc>
        <w:tc>
          <w:tcPr>
            <w:tcW w:w="992" w:type="dxa"/>
          </w:tcPr>
          <w:p w14:paraId="5DC382EE" w14:textId="3353AD92" w:rsidR="001432E3" w:rsidRPr="001432E3" w:rsidRDefault="007F5948" w:rsidP="00C761E1">
            <w:pPr>
              <w:jc w:val="center"/>
            </w:pPr>
            <w:r>
              <w:t>10</w:t>
            </w:r>
          </w:p>
        </w:tc>
        <w:tc>
          <w:tcPr>
            <w:tcW w:w="1134" w:type="dxa"/>
          </w:tcPr>
          <w:p w14:paraId="3082D36E" w14:textId="35A10028" w:rsidR="001432E3" w:rsidRPr="00A946CA" w:rsidRDefault="007F5948" w:rsidP="00C761E1">
            <w:pPr>
              <w:jc w:val="center"/>
              <w:rPr>
                <w:color w:val="000000"/>
              </w:rPr>
            </w:pPr>
            <w:r>
              <w:rPr>
                <w:color w:val="000000"/>
              </w:rPr>
              <w:t>4</w:t>
            </w:r>
          </w:p>
        </w:tc>
        <w:tc>
          <w:tcPr>
            <w:tcW w:w="1843" w:type="dxa"/>
          </w:tcPr>
          <w:p w14:paraId="68FE757F" w14:textId="29B60F40" w:rsidR="001432E3" w:rsidRPr="007F5948" w:rsidRDefault="007F5948" w:rsidP="00C761E1">
            <w:pPr>
              <w:jc w:val="center"/>
            </w:pPr>
            <w:r w:rsidRPr="007F5948">
              <w:t>6</w:t>
            </w:r>
          </w:p>
        </w:tc>
        <w:tc>
          <w:tcPr>
            <w:tcW w:w="992" w:type="dxa"/>
          </w:tcPr>
          <w:p w14:paraId="04EE744A" w14:textId="28EBCFEB" w:rsidR="001432E3" w:rsidRPr="00A946CA" w:rsidRDefault="00161109" w:rsidP="00C761E1">
            <w:pPr>
              <w:jc w:val="center"/>
              <w:rPr>
                <w:color w:val="000000"/>
              </w:rPr>
            </w:pPr>
            <w:r>
              <w:rPr>
                <w:color w:val="000000"/>
              </w:rPr>
              <w:t>22</w:t>
            </w:r>
          </w:p>
        </w:tc>
        <w:tc>
          <w:tcPr>
            <w:tcW w:w="1984" w:type="dxa"/>
          </w:tcPr>
          <w:p w14:paraId="702261E7" w14:textId="6E04ACF0" w:rsidR="001432E3" w:rsidRPr="00A946CA" w:rsidRDefault="001432E3" w:rsidP="00C761E1">
            <w:pPr>
              <w:rPr>
                <w:color w:val="000000"/>
              </w:rPr>
            </w:pPr>
            <w:r w:rsidRPr="00EC71A1">
              <w:t>Деловая игра, анализ кейсов, групповая дискуссия</w:t>
            </w:r>
          </w:p>
        </w:tc>
      </w:tr>
      <w:tr w:rsidR="001432E3" w:rsidRPr="00A946CA" w14:paraId="5F55D72B" w14:textId="77777777" w:rsidTr="007C1F64">
        <w:tc>
          <w:tcPr>
            <w:tcW w:w="426" w:type="dxa"/>
          </w:tcPr>
          <w:p w14:paraId="1645B2EE" w14:textId="77777777" w:rsidR="001432E3" w:rsidRPr="00A946CA" w:rsidRDefault="001432E3" w:rsidP="001F4C7C">
            <w:pPr>
              <w:rPr>
                <w:b/>
                <w:color w:val="000000"/>
              </w:rPr>
            </w:pPr>
          </w:p>
        </w:tc>
        <w:tc>
          <w:tcPr>
            <w:tcW w:w="2410" w:type="dxa"/>
          </w:tcPr>
          <w:p w14:paraId="0AEE06AB" w14:textId="77777777" w:rsidR="001432E3" w:rsidRPr="00A946CA" w:rsidRDefault="001432E3" w:rsidP="001F4C7C">
            <w:pPr>
              <w:rPr>
                <w:b/>
                <w:color w:val="000000"/>
              </w:rPr>
            </w:pPr>
            <w:r w:rsidRPr="00A946CA">
              <w:rPr>
                <w:b/>
                <w:color w:val="000000"/>
              </w:rPr>
              <w:t xml:space="preserve"> В целом по дисциплине  </w:t>
            </w:r>
          </w:p>
        </w:tc>
        <w:tc>
          <w:tcPr>
            <w:tcW w:w="851" w:type="dxa"/>
          </w:tcPr>
          <w:p w14:paraId="6882760E" w14:textId="735B37E4" w:rsidR="001432E3" w:rsidRPr="00A946CA" w:rsidRDefault="001432E3" w:rsidP="00FA66F3">
            <w:pPr>
              <w:jc w:val="center"/>
              <w:rPr>
                <w:b/>
                <w:color w:val="000000"/>
              </w:rPr>
            </w:pPr>
            <w:r w:rsidRPr="00A946CA">
              <w:rPr>
                <w:b/>
                <w:color w:val="000000"/>
              </w:rPr>
              <w:t>108</w:t>
            </w:r>
          </w:p>
        </w:tc>
        <w:tc>
          <w:tcPr>
            <w:tcW w:w="992" w:type="dxa"/>
          </w:tcPr>
          <w:p w14:paraId="6FF7F02B" w14:textId="681A9B88" w:rsidR="001432E3" w:rsidRPr="007E5B9A" w:rsidRDefault="007E5B9A" w:rsidP="001F4C7C">
            <w:pPr>
              <w:jc w:val="center"/>
              <w:rPr>
                <w:b/>
                <w:color w:val="000000"/>
              </w:rPr>
            </w:pPr>
            <w:r>
              <w:rPr>
                <w:b/>
                <w:color w:val="000000"/>
              </w:rPr>
              <w:t>26</w:t>
            </w:r>
          </w:p>
        </w:tc>
        <w:tc>
          <w:tcPr>
            <w:tcW w:w="1134" w:type="dxa"/>
          </w:tcPr>
          <w:p w14:paraId="15C58FD8" w14:textId="5E4668C1" w:rsidR="001432E3" w:rsidRPr="00A946CA" w:rsidRDefault="007F5948" w:rsidP="001F4C7C">
            <w:pPr>
              <w:jc w:val="center"/>
              <w:rPr>
                <w:b/>
                <w:color w:val="000000"/>
              </w:rPr>
            </w:pPr>
            <w:r>
              <w:rPr>
                <w:b/>
                <w:color w:val="000000"/>
              </w:rPr>
              <w:t>12</w:t>
            </w:r>
          </w:p>
        </w:tc>
        <w:tc>
          <w:tcPr>
            <w:tcW w:w="1843" w:type="dxa"/>
          </w:tcPr>
          <w:p w14:paraId="4FE5FCA7" w14:textId="5F455775" w:rsidR="001432E3" w:rsidRPr="003514B0" w:rsidRDefault="007F5948" w:rsidP="001F4C7C">
            <w:pPr>
              <w:jc w:val="center"/>
              <w:rPr>
                <w:b/>
                <w:color w:val="0070C0"/>
              </w:rPr>
            </w:pPr>
            <w:r w:rsidRPr="007F5948">
              <w:rPr>
                <w:b/>
              </w:rPr>
              <w:t>14</w:t>
            </w:r>
          </w:p>
        </w:tc>
        <w:tc>
          <w:tcPr>
            <w:tcW w:w="992" w:type="dxa"/>
          </w:tcPr>
          <w:p w14:paraId="451A75F3" w14:textId="41EA5D54" w:rsidR="001432E3" w:rsidRPr="00A946CA" w:rsidRDefault="00161109" w:rsidP="00A946CA">
            <w:pPr>
              <w:jc w:val="center"/>
              <w:rPr>
                <w:b/>
                <w:color w:val="000000"/>
              </w:rPr>
            </w:pPr>
            <w:r>
              <w:rPr>
                <w:b/>
                <w:color w:val="000000"/>
              </w:rPr>
              <w:t>82</w:t>
            </w:r>
          </w:p>
        </w:tc>
        <w:tc>
          <w:tcPr>
            <w:tcW w:w="1984" w:type="dxa"/>
          </w:tcPr>
          <w:p w14:paraId="232BB89B" w14:textId="4FF21213" w:rsidR="001432E3" w:rsidRPr="00161109" w:rsidRDefault="001432E3"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1432E3" w:rsidRPr="00A946CA" w14:paraId="4C944BC8" w14:textId="77777777" w:rsidTr="007C1F64">
        <w:tc>
          <w:tcPr>
            <w:tcW w:w="426" w:type="dxa"/>
          </w:tcPr>
          <w:p w14:paraId="7B2C63AF" w14:textId="77777777" w:rsidR="001432E3" w:rsidRPr="00A946CA" w:rsidRDefault="001432E3" w:rsidP="001F4C7C">
            <w:pPr>
              <w:rPr>
                <w:color w:val="000000"/>
              </w:rPr>
            </w:pPr>
          </w:p>
        </w:tc>
        <w:tc>
          <w:tcPr>
            <w:tcW w:w="2410" w:type="dxa"/>
          </w:tcPr>
          <w:p w14:paraId="70F93352" w14:textId="77777777" w:rsidR="001432E3" w:rsidRPr="00A946CA" w:rsidRDefault="001432E3" w:rsidP="001F4C7C">
            <w:pPr>
              <w:rPr>
                <w:color w:val="000000"/>
              </w:rPr>
            </w:pPr>
            <w:r w:rsidRPr="00A946CA">
              <w:rPr>
                <w:color w:val="000000"/>
              </w:rPr>
              <w:t>Итого %</w:t>
            </w:r>
          </w:p>
        </w:tc>
        <w:tc>
          <w:tcPr>
            <w:tcW w:w="851" w:type="dxa"/>
          </w:tcPr>
          <w:p w14:paraId="2332CFA5" w14:textId="455B09C0" w:rsidR="001432E3" w:rsidRPr="00A946CA" w:rsidRDefault="001432E3" w:rsidP="001F4C7C">
            <w:pPr>
              <w:jc w:val="center"/>
              <w:rPr>
                <w:b/>
                <w:color w:val="000000"/>
              </w:rPr>
            </w:pPr>
            <w:r>
              <w:rPr>
                <w:b/>
                <w:color w:val="000000"/>
              </w:rPr>
              <w:t>100</w:t>
            </w:r>
          </w:p>
        </w:tc>
        <w:tc>
          <w:tcPr>
            <w:tcW w:w="992" w:type="dxa"/>
          </w:tcPr>
          <w:p w14:paraId="6F54B458" w14:textId="268109AA" w:rsidR="001432E3" w:rsidRPr="001432E3" w:rsidRDefault="00980431" w:rsidP="001F4C7C">
            <w:pPr>
              <w:jc w:val="center"/>
              <w:rPr>
                <w:b/>
              </w:rPr>
            </w:pPr>
            <w:r>
              <w:rPr>
                <w:b/>
              </w:rPr>
              <w:t>24</w:t>
            </w:r>
            <w:r w:rsidR="008D14E8">
              <w:rPr>
                <w:b/>
              </w:rPr>
              <w:t>%</w:t>
            </w:r>
          </w:p>
        </w:tc>
        <w:tc>
          <w:tcPr>
            <w:tcW w:w="1134" w:type="dxa"/>
          </w:tcPr>
          <w:p w14:paraId="1F979825" w14:textId="59651EE6" w:rsidR="001432E3" w:rsidRPr="001432E3" w:rsidRDefault="00980431" w:rsidP="001F4C7C">
            <w:pPr>
              <w:jc w:val="center"/>
              <w:rPr>
                <w:b/>
              </w:rPr>
            </w:pPr>
            <w:r>
              <w:rPr>
                <w:b/>
              </w:rPr>
              <w:t>46</w:t>
            </w:r>
            <w:r w:rsidR="008D14E8">
              <w:rPr>
                <w:b/>
              </w:rPr>
              <w:t>%</w:t>
            </w:r>
          </w:p>
        </w:tc>
        <w:tc>
          <w:tcPr>
            <w:tcW w:w="1843" w:type="dxa"/>
          </w:tcPr>
          <w:p w14:paraId="49A44BA0" w14:textId="5C0A692B" w:rsidR="001432E3" w:rsidRPr="001432E3" w:rsidRDefault="00980431" w:rsidP="001F4C7C">
            <w:pPr>
              <w:jc w:val="center"/>
              <w:rPr>
                <w:b/>
              </w:rPr>
            </w:pPr>
            <w:r>
              <w:rPr>
                <w:b/>
              </w:rPr>
              <w:t>54</w:t>
            </w:r>
            <w:r w:rsidR="008D14E8">
              <w:rPr>
                <w:b/>
              </w:rPr>
              <w:t>%</w:t>
            </w:r>
          </w:p>
        </w:tc>
        <w:tc>
          <w:tcPr>
            <w:tcW w:w="992" w:type="dxa"/>
          </w:tcPr>
          <w:p w14:paraId="3EF61B35" w14:textId="23B60C3B" w:rsidR="001432E3" w:rsidRPr="001432E3" w:rsidRDefault="00980431" w:rsidP="001F4C7C">
            <w:pPr>
              <w:jc w:val="center"/>
              <w:rPr>
                <w:b/>
              </w:rPr>
            </w:pPr>
            <w:r>
              <w:rPr>
                <w:b/>
              </w:rPr>
              <w:t>76</w:t>
            </w:r>
            <w:r w:rsidR="008D14E8">
              <w:rPr>
                <w:b/>
              </w:rPr>
              <w:t>%</w:t>
            </w:r>
          </w:p>
        </w:tc>
        <w:tc>
          <w:tcPr>
            <w:tcW w:w="1984" w:type="dxa"/>
          </w:tcPr>
          <w:p w14:paraId="027E912E" w14:textId="77777777" w:rsidR="001432E3" w:rsidRPr="00A946CA" w:rsidRDefault="001432E3" w:rsidP="001F4C7C">
            <w:pPr>
              <w:rPr>
                <w:color w:val="000000"/>
              </w:rPr>
            </w:pPr>
          </w:p>
        </w:tc>
      </w:tr>
    </w:tbl>
    <w:p w14:paraId="02E481D2" w14:textId="77777777" w:rsidR="00A02365" w:rsidRPr="00A02365" w:rsidRDefault="00A02365" w:rsidP="00A02365">
      <w:pPr>
        <w:spacing w:after="160" w:line="259" w:lineRule="auto"/>
        <w:jc w:val="both"/>
        <w:rPr>
          <w:rFonts w:eastAsia="Calibri"/>
          <w:sz w:val="28"/>
          <w:szCs w:val="28"/>
          <w:lang w:eastAsia="en-US"/>
        </w:rPr>
      </w:pPr>
      <w:r w:rsidRPr="00A02365">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565D99" w:rsidRDefault="004A6289" w:rsidP="00320030">
      <w:pPr>
        <w:jc w:val="both"/>
        <w:rPr>
          <w:color w:val="000000"/>
          <w:szCs w:val="20"/>
          <w:lang w:eastAsia="en-US"/>
        </w:rPr>
      </w:pPr>
    </w:p>
    <w:p w14:paraId="3C04C182" w14:textId="6B2014D4" w:rsidR="00980431" w:rsidRDefault="00980431" w:rsidP="004A6289">
      <w:pPr>
        <w:pStyle w:val="a4"/>
        <w:jc w:val="both"/>
        <w:rPr>
          <w:b/>
        </w:rPr>
      </w:pPr>
      <w:r w:rsidRPr="00C40364">
        <w:rPr>
          <w:b/>
        </w:rPr>
        <w:t>ОП «</w:t>
      </w:r>
      <w:r w:rsidRPr="000E404C">
        <w:rPr>
          <w:b/>
        </w:rPr>
        <w:t>Связи с общественностью в политике и бизнесе</w:t>
      </w:r>
      <w:r w:rsidRPr="00C40364">
        <w:rPr>
          <w:b/>
        </w:rPr>
        <w:t>»</w:t>
      </w:r>
    </w:p>
    <w:p w14:paraId="119B3AF3" w14:textId="204BE259" w:rsidR="00980431" w:rsidRPr="00A946CA" w:rsidRDefault="00980431" w:rsidP="00980431">
      <w:pPr>
        <w:widowControl w:val="0"/>
        <w:jc w:val="right"/>
        <w:rPr>
          <w:sz w:val="28"/>
        </w:rPr>
      </w:pPr>
      <w:r w:rsidRPr="00A946CA">
        <w:rPr>
          <w:sz w:val="28"/>
        </w:rPr>
        <w:t>Таблица</w:t>
      </w:r>
      <w:r>
        <w:rPr>
          <w:sz w:val="28"/>
        </w:rPr>
        <w:t xml:space="preserve"> 4</w:t>
      </w:r>
    </w:p>
    <w:tbl>
      <w:tblPr>
        <w:tblStyle w:val="13"/>
        <w:tblW w:w="10773" w:type="dxa"/>
        <w:tblInd w:w="-572" w:type="dxa"/>
        <w:tblLayout w:type="fixed"/>
        <w:tblLook w:val="04A0" w:firstRow="1" w:lastRow="0" w:firstColumn="1" w:lastColumn="0" w:noHBand="0" w:noVBand="1"/>
      </w:tblPr>
      <w:tblGrid>
        <w:gridCol w:w="993"/>
        <w:gridCol w:w="1701"/>
        <w:gridCol w:w="850"/>
        <w:gridCol w:w="1134"/>
        <w:gridCol w:w="1134"/>
        <w:gridCol w:w="1843"/>
        <w:gridCol w:w="963"/>
        <w:gridCol w:w="2155"/>
      </w:tblGrid>
      <w:tr w:rsidR="00980431" w:rsidRPr="00A946CA" w14:paraId="410F073A" w14:textId="77777777" w:rsidTr="00CD2490">
        <w:tc>
          <w:tcPr>
            <w:tcW w:w="993" w:type="dxa"/>
            <w:vMerge w:val="restart"/>
          </w:tcPr>
          <w:p w14:paraId="0B3134DA" w14:textId="77777777" w:rsidR="00980431" w:rsidRPr="00A946CA" w:rsidRDefault="00980431" w:rsidP="00347A94">
            <w:pPr>
              <w:rPr>
                <w:b/>
                <w:color w:val="000000"/>
              </w:rPr>
            </w:pPr>
            <w:r w:rsidRPr="00A946CA">
              <w:rPr>
                <w:b/>
                <w:color w:val="000000"/>
              </w:rPr>
              <w:t>№</w:t>
            </w:r>
          </w:p>
        </w:tc>
        <w:tc>
          <w:tcPr>
            <w:tcW w:w="1701" w:type="dxa"/>
            <w:vMerge w:val="restart"/>
          </w:tcPr>
          <w:p w14:paraId="79C547FD" w14:textId="77777777" w:rsidR="00980431" w:rsidRPr="00A946CA" w:rsidRDefault="00980431" w:rsidP="00347A94">
            <w:pPr>
              <w:rPr>
                <w:b/>
                <w:color w:val="000000"/>
              </w:rPr>
            </w:pPr>
            <w:r w:rsidRPr="00A946CA">
              <w:rPr>
                <w:b/>
                <w:color w:val="000000"/>
              </w:rPr>
              <w:t>Наименование тем (разделов) дисциплины</w:t>
            </w:r>
          </w:p>
        </w:tc>
        <w:tc>
          <w:tcPr>
            <w:tcW w:w="5924" w:type="dxa"/>
            <w:gridSpan w:val="5"/>
          </w:tcPr>
          <w:p w14:paraId="2067A8FA" w14:textId="77777777" w:rsidR="00980431" w:rsidRPr="00A946CA" w:rsidRDefault="00980431" w:rsidP="00347A94">
            <w:pPr>
              <w:tabs>
                <w:tab w:val="left" w:pos="1802"/>
              </w:tabs>
              <w:jc w:val="center"/>
              <w:rPr>
                <w:b/>
                <w:color w:val="000000"/>
              </w:rPr>
            </w:pPr>
            <w:r w:rsidRPr="00A946CA">
              <w:rPr>
                <w:b/>
                <w:color w:val="000000"/>
              </w:rPr>
              <w:t>Трудоемкость в часах</w:t>
            </w:r>
          </w:p>
        </w:tc>
        <w:tc>
          <w:tcPr>
            <w:tcW w:w="2155" w:type="dxa"/>
            <w:vMerge w:val="restart"/>
          </w:tcPr>
          <w:p w14:paraId="43CA403C" w14:textId="77777777" w:rsidR="00980431" w:rsidRPr="00A946CA" w:rsidRDefault="00980431" w:rsidP="00347A94">
            <w:pPr>
              <w:rPr>
                <w:b/>
                <w:color w:val="000000"/>
              </w:rPr>
            </w:pPr>
            <w:r w:rsidRPr="00A946CA">
              <w:rPr>
                <w:b/>
                <w:color w:val="000000"/>
              </w:rPr>
              <w:t>Формы текущего контроля успеваемости</w:t>
            </w:r>
          </w:p>
        </w:tc>
      </w:tr>
      <w:tr w:rsidR="00980431" w:rsidRPr="00A946CA" w14:paraId="1BD12B5C" w14:textId="77777777" w:rsidTr="00CD2490">
        <w:tc>
          <w:tcPr>
            <w:tcW w:w="993" w:type="dxa"/>
            <w:vMerge/>
          </w:tcPr>
          <w:p w14:paraId="78951635" w14:textId="77777777" w:rsidR="00980431" w:rsidRPr="00A946CA" w:rsidRDefault="00980431" w:rsidP="00347A94">
            <w:pPr>
              <w:rPr>
                <w:color w:val="000000"/>
              </w:rPr>
            </w:pPr>
          </w:p>
        </w:tc>
        <w:tc>
          <w:tcPr>
            <w:tcW w:w="1701" w:type="dxa"/>
            <w:vMerge/>
          </w:tcPr>
          <w:p w14:paraId="0A81DCCD" w14:textId="77777777" w:rsidR="00980431" w:rsidRPr="00A946CA" w:rsidRDefault="00980431" w:rsidP="00347A94">
            <w:pPr>
              <w:rPr>
                <w:color w:val="000000"/>
              </w:rPr>
            </w:pPr>
          </w:p>
        </w:tc>
        <w:tc>
          <w:tcPr>
            <w:tcW w:w="850" w:type="dxa"/>
            <w:vMerge w:val="restart"/>
          </w:tcPr>
          <w:p w14:paraId="33006D87" w14:textId="77777777" w:rsidR="00980431" w:rsidRPr="00A946CA" w:rsidRDefault="00980431" w:rsidP="00347A94">
            <w:pPr>
              <w:rPr>
                <w:b/>
                <w:color w:val="000000"/>
              </w:rPr>
            </w:pPr>
            <w:r w:rsidRPr="00A946CA">
              <w:rPr>
                <w:b/>
                <w:color w:val="000000"/>
              </w:rPr>
              <w:t>Всего</w:t>
            </w:r>
          </w:p>
        </w:tc>
        <w:tc>
          <w:tcPr>
            <w:tcW w:w="4111" w:type="dxa"/>
            <w:gridSpan w:val="3"/>
          </w:tcPr>
          <w:p w14:paraId="676CE18B" w14:textId="42773F45" w:rsidR="0004573E" w:rsidRDefault="00980431" w:rsidP="00347A94">
            <w:pPr>
              <w:jc w:val="center"/>
              <w:rPr>
                <w:b/>
                <w:color w:val="000000"/>
              </w:rPr>
            </w:pPr>
            <w:r w:rsidRPr="001432E3">
              <w:rPr>
                <w:b/>
              </w:rPr>
              <w:t>Контактная работа</w:t>
            </w:r>
            <w:r w:rsidR="00A02365">
              <w:rPr>
                <w:b/>
                <w:lang w:val="en-US"/>
              </w:rPr>
              <w:t>*</w:t>
            </w:r>
            <w:r w:rsidR="0004573E">
              <w:rPr>
                <w:b/>
              </w:rPr>
              <w:t xml:space="preserve"> </w:t>
            </w:r>
            <w:r w:rsidR="0004573E">
              <w:rPr>
                <w:b/>
                <w:color w:val="000000"/>
              </w:rPr>
              <w:t xml:space="preserve">– </w:t>
            </w:r>
          </w:p>
          <w:p w14:paraId="3276B1B4" w14:textId="116193B9" w:rsidR="00980431" w:rsidRPr="00A946CA" w:rsidRDefault="00980431" w:rsidP="00347A94">
            <w:pPr>
              <w:jc w:val="center"/>
              <w:rPr>
                <w:b/>
                <w:color w:val="000000"/>
              </w:rPr>
            </w:pPr>
            <w:r w:rsidRPr="00A946CA">
              <w:rPr>
                <w:b/>
                <w:color w:val="000000"/>
              </w:rPr>
              <w:t>Аудиторная работа</w:t>
            </w:r>
          </w:p>
        </w:tc>
        <w:tc>
          <w:tcPr>
            <w:tcW w:w="963" w:type="dxa"/>
            <w:vMerge w:val="restart"/>
          </w:tcPr>
          <w:p w14:paraId="0E8C222E" w14:textId="77777777" w:rsidR="00980431" w:rsidRPr="00A946CA" w:rsidRDefault="00980431" w:rsidP="00347A94">
            <w:pPr>
              <w:keepNext/>
              <w:rPr>
                <w:b/>
                <w:color w:val="000000"/>
              </w:rPr>
            </w:pPr>
            <w:r w:rsidRPr="00A946CA">
              <w:rPr>
                <w:b/>
                <w:color w:val="000000"/>
              </w:rPr>
              <w:t xml:space="preserve">Самостоятельная работа </w:t>
            </w:r>
          </w:p>
        </w:tc>
        <w:tc>
          <w:tcPr>
            <w:tcW w:w="2155" w:type="dxa"/>
            <w:vMerge/>
          </w:tcPr>
          <w:p w14:paraId="310805BF" w14:textId="77777777" w:rsidR="00980431" w:rsidRPr="00A946CA" w:rsidRDefault="00980431" w:rsidP="00347A94">
            <w:pPr>
              <w:rPr>
                <w:b/>
                <w:color w:val="000000"/>
              </w:rPr>
            </w:pPr>
          </w:p>
        </w:tc>
      </w:tr>
      <w:tr w:rsidR="00980431" w:rsidRPr="00A946CA" w14:paraId="7AD09A46" w14:textId="77777777" w:rsidTr="00CD2490">
        <w:tc>
          <w:tcPr>
            <w:tcW w:w="993" w:type="dxa"/>
            <w:vMerge/>
          </w:tcPr>
          <w:p w14:paraId="42791A06" w14:textId="77777777" w:rsidR="00980431" w:rsidRPr="00A946CA" w:rsidRDefault="00980431" w:rsidP="00347A94">
            <w:pPr>
              <w:rPr>
                <w:color w:val="000000"/>
              </w:rPr>
            </w:pPr>
          </w:p>
        </w:tc>
        <w:tc>
          <w:tcPr>
            <w:tcW w:w="1701" w:type="dxa"/>
            <w:vMerge/>
          </w:tcPr>
          <w:p w14:paraId="3AE83B76" w14:textId="77777777" w:rsidR="00980431" w:rsidRPr="00A946CA" w:rsidRDefault="00980431" w:rsidP="00347A94">
            <w:pPr>
              <w:rPr>
                <w:color w:val="000000"/>
              </w:rPr>
            </w:pPr>
          </w:p>
        </w:tc>
        <w:tc>
          <w:tcPr>
            <w:tcW w:w="850" w:type="dxa"/>
            <w:vMerge/>
          </w:tcPr>
          <w:p w14:paraId="7A3DEB31" w14:textId="77777777" w:rsidR="00980431" w:rsidRPr="00A946CA" w:rsidRDefault="00980431" w:rsidP="00347A94">
            <w:pPr>
              <w:rPr>
                <w:color w:val="000000"/>
              </w:rPr>
            </w:pPr>
          </w:p>
        </w:tc>
        <w:tc>
          <w:tcPr>
            <w:tcW w:w="1134" w:type="dxa"/>
          </w:tcPr>
          <w:p w14:paraId="3474A206" w14:textId="77777777" w:rsidR="00980431" w:rsidRPr="00A946CA" w:rsidRDefault="00980431" w:rsidP="00347A94">
            <w:pPr>
              <w:rPr>
                <w:b/>
                <w:color w:val="000000"/>
              </w:rPr>
            </w:pPr>
            <w:r w:rsidRPr="00A946CA">
              <w:rPr>
                <w:b/>
                <w:color w:val="000000"/>
              </w:rPr>
              <w:t>Общая, в т.ч.:</w:t>
            </w:r>
          </w:p>
        </w:tc>
        <w:tc>
          <w:tcPr>
            <w:tcW w:w="1134" w:type="dxa"/>
          </w:tcPr>
          <w:p w14:paraId="79789751" w14:textId="77777777" w:rsidR="00980431" w:rsidRPr="00A946CA" w:rsidRDefault="00980431" w:rsidP="00347A94">
            <w:pPr>
              <w:rPr>
                <w:b/>
                <w:color w:val="000000"/>
              </w:rPr>
            </w:pPr>
            <w:r w:rsidRPr="00A946CA">
              <w:rPr>
                <w:b/>
                <w:color w:val="000000"/>
              </w:rPr>
              <w:t>Лекции</w:t>
            </w:r>
          </w:p>
        </w:tc>
        <w:tc>
          <w:tcPr>
            <w:tcW w:w="1843" w:type="dxa"/>
          </w:tcPr>
          <w:p w14:paraId="22520825" w14:textId="77777777" w:rsidR="00980431" w:rsidRPr="003514B0" w:rsidRDefault="00980431" w:rsidP="00347A94">
            <w:pPr>
              <w:rPr>
                <w:b/>
                <w:color w:val="0070C0"/>
              </w:rPr>
            </w:pPr>
            <w:r w:rsidRPr="00A946CA">
              <w:rPr>
                <w:b/>
                <w:color w:val="000000"/>
              </w:rPr>
              <w:t>Семинары, практические занятия</w:t>
            </w:r>
          </w:p>
        </w:tc>
        <w:tc>
          <w:tcPr>
            <w:tcW w:w="963" w:type="dxa"/>
            <w:vMerge/>
          </w:tcPr>
          <w:p w14:paraId="400F47E3" w14:textId="77777777" w:rsidR="00980431" w:rsidRPr="00A946CA" w:rsidRDefault="00980431" w:rsidP="00347A94">
            <w:pPr>
              <w:rPr>
                <w:b/>
                <w:color w:val="000000"/>
              </w:rPr>
            </w:pPr>
          </w:p>
        </w:tc>
        <w:tc>
          <w:tcPr>
            <w:tcW w:w="2155" w:type="dxa"/>
            <w:vMerge/>
          </w:tcPr>
          <w:p w14:paraId="25459E24" w14:textId="77777777" w:rsidR="00980431" w:rsidRPr="00A946CA" w:rsidRDefault="00980431" w:rsidP="00347A94">
            <w:pPr>
              <w:rPr>
                <w:b/>
                <w:color w:val="000000"/>
              </w:rPr>
            </w:pPr>
          </w:p>
        </w:tc>
      </w:tr>
      <w:tr w:rsidR="00161109" w:rsidRPr="00A946CA" w14:paraId="3D57F7EA" w14:textId="77777777" w:rsidTr="00CD2490">
        <w:tc>
          <w:tcPr>
            <w:tcW w:w="993" w:type="dxa"/>
          </w:tcPr>
          <w:p w14:paraId="2FBB6F69" w14:textId="632E69DF" w:rsidR="00161109" w:rsidRPr="00A946CA" w:rsidRDefault="00161109" w:rsidP="00161109">
            <w:pPr>
              <w:contextualSpacing/>
              <w:rPr>
                <w:color w:val="000000"/>
                <w:lang w:eastAsia="en-US"/>
              </w:rPr>
            </w:pPr>
            <w:r>
              <w:rPr>
                <w:color w:val="000000"/>
                <w:lang w:eastAsia="en-US"/>
              </w:rPr>
              <w:t>1.</w:t>
            </w:r>
          </w:p>
        </w:tc>
        <w:tc>
          <w:tcPr>
            <w:tcW w:w="1701" w:type="dxa"/>
          </w:tcPr>
          <w:p w14:paraId="44ADCBE9" w14:textId="77777777" w:rsidR="00161109" w:rsidRPr="00A946CA" w:rsidRDefault="00161109" w:rsidP="00161109">
            <w:pPr>
              <w:rPr>
                <w:color w:val="000000"/>
              </w:rPr>
            </w:pPr>
            <w:r>
              <w:rPr>
                <w:color w:val="000000"/>
              </w:rPr>
              <w:t>Феномен н</w:t>
            </w:r>
            <w:r w:rsidRPr="00F167B9">
              <w:rPr>
                <w:color w:val="000000"/>
              </w:rPr>
              <w:t>овых медиа</w:t>
            </w:r>
          </w:p>
        </w:tc>
        <w:tc>
          <w:tcPr>
            <w:tcW w:w="850" w:type="dxa"/>
          </w:tcPr>
          <w:p w14:paraId="5A748F65" w14:textId="0FDA9B7C" w:rsidR="00161109" w:rsidRPr="001432E3" w:rsidRDefault="00161109" w:rsidP="00161109">
            <w:pPr>
              <w:jc w:val="center"/>
            </w:pPr>
            <w:r>
              <w:t>22</w:t>
            </w:r>
          </w:p>
        </w:tc>
        <w:tc>
          <w:tcPr>
            <w:tcW w:w="1134" w:type="dxa"/>
          </w:tcPr>
          <w:p w14:paraId="44AE0928" w14:textId="5B020B57" w:rsidR="00161109" w:rsidRPr="001432E3" w:rsidRDefault="00161109" w:rsidP="00161109">
            <w:pPr>
              <w:jc w:val="center"/>
            </w:pPr>
            <w:r>
              <w:t>6</w:t>
            </w:r>
          </w:p>
        </w:tc>
        <w:tc>
          <w:tcPr>
            <w:tcW w:w="1134" w:type="dxa"/>
          </w:tcPr>
          <w:p w14:paraId="63A219D9" w14:textId="02A32CE3" w:rsidR="00161109" w:rsidRPr="00A946CA" w:rsidRDefault="00161109" w:rsidP="00161109">
            <w:pPr>
              <w:jc w:val="center"/>
              <w:rPr>
                <w:color w:val="000000"/>
              </w:rPr>
            </w:pPr>
            <w:r w:rsidRPr="007F5948">
              <w:t>2</w:t>
            </w:r>
          </w:p>
        </w:tc>
        <w:tc>
          <w:tcPr>
            <w:tcW w:w="1843" w:type="dxa"/>
          </w:tcPr>
          <w:p w14:paraId="5CC67D43" w14:textId="31607A5F" w:rsidR="00161109" w:rsidRPr="007F5948" w:rsidRDefault="00161109" w:rsidP="00161109">
            <w:pPr>
              <w:jc w:val="center"/>
            </w:pPr>
            <w:r>
              <w:rPr>
                <w:color w:val="000000"/>
              </w:rPr>
              <w:t>4</w:t>
            </w:r>
          </w:p>
        </w:tc>
        <w:tc>
          <w:tcPr>
            <w:tcW w:w="963" w:type="dxa"/>
          </w:tcPr>
          <w:p w14:paraId="45C04E9A" w14:textId="0B8A76DA" w:rsidR="00161109" w:rsidRPr="00A946CA" w:rsidRDefault="00161109" w:rsidP="00161109">
            <w:pPr>
              <w:jc w:val="center"/>
              <w:rPr>
                <w:color w:val="000000"/>
              </w:rPr>
            </w:pPr>
            <w:r>
              <w:rPr>
                <w:color w:val="000000"/>
              </w:rPr>
              <w:t>16</w:t>
            </w:r>
          </w:p>
        </w:tc>
        <w:tc>
          <w:tcPr>
            <w:tcW w:w="2155" w:type="dxa"/>
          </w:tcPr>
          <w:p w14:paraId="7D944CEC" w14:textId="77777777" w:rsidR="00161109" w:rsidRPr="00A946CA" w:rsidRDefault="00161109" w:rsidP="00161109">
            <w:pPr>
              <w:rPr>
                <w:color w:val="000000"/>
              </w:rPr>
            </w:pPr>
            <w:r w:rsidRPr="00EC71A1">
              <w:t>Доклад, анализ кейсов, групповая дискуссия</w:t>
            </w:r>
          </w:p>
        </w:tc>
      </w:tr>
      <w:tr w:rsidR="00161109" w:rsidRPr="00A946CA" w14:paraId="762B113D" w14:textId="77777777" w:rsidTr="00CD2490">
        <w:tc>
          <w:tcPr>
            <w:tcW w:w="993" w:type="dxa"/>
          </w:tcPr>
          <w:p w14:paraId="72CEA159" w14:textId="7FCC312C" w:rsidR="00161109" w:rsidRPr="00A946CA" w:rsidRDefault="00161109" w:rsidP="00161109">
            <w:pPr>
              <w:contextualSpacing/>
              <w:rPr>
                <w:color w:val="000000"/>
                <w:lang w:eastAsia="en-US"/>
              </w:rPr>
            </w:pPr>
            <w:r>
              <w:rPr>
                <w:color w:val="000000"/>
                <w:lang w:eastAsia="en-US"/>
              </w:rPr>
              <w:t>2.</w:t>
            </w:r>
          </w:p>
        </w:tc>
        <w:tc>
          <w:tcPr>
            <w:tcW w:w="1701" w:type="dxa"/>
          </w:tcPr>
          <w:p w14:paraId="7C10CF43" w14:textId="77777777" w:rsidR="00161109" w:rsidRPr="00A946CA" w:rsidRDefault="00161109" w:rsidP="00161109">
            <w:pPr>
              <w:rPr>
                <w:color w:val="000000"/>
              </w:rPr>
            </w:pPr>
            <w:r w:rsidRPr="00F167B9">
              <w:rPr>
                <w:color w:val="000000"/>
              </w:rPr>
              <w:t>Бизнес-</w:t>
            </w:r>
            <w:r w:rsidRPr="00F167B9">
              <w:rPr>
                <w:color w:val="000000"/>
              </w:rPr>
              <w:lastRenderedPageBreak/>
              <w:t>модели новых медиа</w:t>
            </w:r>
          </w:p>
        </w:tc>
        <w:tc>
          <w:tcPr>
            <w:tcW w:w="850" w:type="dxa"/>
          </w:tcPr>
          <w:p w14:paraId="2BEC27F7" w14:textId="334D2BFF" w:rsidR="00161109" w:rsidRPr="001432E3" w:rsidRDefault="00161109" w:rsidP="00161109">
            <w:pPr>
              <w:jc w:val="center"/>
            </w:pPr>
            <w:r>
              <w:lastRenderedPageBreak/>
              <w:t>22</w:t>
            </w:r>
          </w:p>
        </w:tc>
        <w:tc>
          <w:tcPr>
            <w:tcW w:w="1134" w:type="dxa"/>
          </w:tcPr>
          <w:p w14:paraId="1DC5F47E" w14:textId="40630E9E" w:rsidR="00161109" w:rsidRPr="001432E3" w:rsidRDefault="00161109" w:rsidP="00161109">
            <w:pPr>
              <w:jc w:val="center"/>
            </w:pPr>
            <w:r>
              <w:t>6</w:t>
            </w:r>
          </w:p>
        </w:tc>
        <w:tc>
          <w:tcPr>
            <w:tcW w:w="1134" w:type="dxa"/>
          </w:tcPr>
          <w:p w14:paraId="4E413D5F" w14:textId="48FDA016" w:rsidR="00161109" w:rsidRPr="00A946CA" w:rsidRDefault="00161109" w:rsidP="00161109">
            <w:pPr>
              <w:jc w:val="center"/>
              <w:rPr>
                <w:color w:val="000000"/>
              </w:rPr>
            </w:pPr>
            <w:r w:rsidRPr="007F5948">
              <w:t>2</w:t>
            </w:r>
          </w:p>
        </w:tc>
        <w:tc>
          <w:tcPr>
            <w:tcW w:w="1843" w:type="dxa"/>
          </w:tcPr>
          <w:p w14:paraId="37DC36CF" w14:textId="5D436487" w:rsidR="00161109" w:rsidRPr="007F5948" w:rsidRDefault="00161109" w:rsidP="00161109">
            <w:pPr>
              <w:jc w:val="center"/>
            </w:pPr>
            <w:r>
              <w:rPr>
                <w:color w:val="000000"/>
              </w:rPr>
              <w:t>4</w:t>
            </w:r>
          </w:p>
        </w:tc>
        <w:tc>
          <w:tcPr>
            <w:tcW w:w="963" w:type="dxa"/>
          </w:tcPr>
          <w:p w14:paraId="162F801D" w14:textId="785AE9DD" w:rsidR="00161109" w:rsidRPr="00A946CA" w:rsidRDefault="00161109" w:rsidP="00161109">
            <w:pPr>
              <w:jc w:val="center"/>
              <w:rPr>
                <w:color w:val="000000"/>
              </w:rPr>
            </w:pPr>
            <w:r>
              <w:rPr>
                <w:color w:val="000000"/>
              </w:rPr>
              <w:t>16</w:t>
            </w:r>
          </w:p>
        </w:tc>
        <w:tc>
          <w:tcPr>
            <w:tcW w:w="2155" w:type="dxa"/>
          </w:tcPr>
          <w:p w14:paraId="37529501" w14:textId="77777777" w:rsidR="00161109" w:rsidRPr="00A946CA" w:rsidRDefault="00161109" w:rsidP="00161109">
            <w:pPr>
              <w:rPr>
                <w:color w:val="000000"/>
              </w:rPr>
            </w:pPr>
            <w:r w:rsidRPr="00EC71A1">
              <w:t xml:space="preserve">Деловая игра, </w:t>
            </w:r>
            <w:r w:rsidRPr="00EC71A1">
              <w:lastRenderedPageBreak/>
              <w:t>анализ кейсов, групповая дискуссия</w:t>
            </w:r>
          </w:p>
        </w:tc>
      </w:tr>
      <w:tr w:rsidR="00161109" w:rsidRPr="00A946CA" w14:paraId="1DCA054B" w14:textId="77777777" w:rsidTr="00CD2490">
        <w:trPr>
          <w:trHeight w:val="303"/>
        </w:trPr>
        <w:tc>
          <w:tcPr>
            <w:tcW w:w="993" w:type="dxa"/>
          </w:tcPr>
          <w:p w14:paraId="6D41551B" w14:textId="59E76BFB" w:rsidR="00161109" w:rsidRPr="00A946CA" w:rsidRDefault="00161109" w:rsidP="00161109">
            <w:pPr>
              <w:contextualSpacing/>
              <w:rPr>
                <w:color w:val="000000"/>
                <w:lang w:eastAsia="en-US"/>
              </w:rPr>
            </w:pPr>
            <w:r>
              <w:rPr>
                <w:color w:val="000000"/>
                <w:lang w:eastAsia="en-US"/>
              </w:rPr>
              <w:lastRenderedPageBreak/>
              <w:t>3.</w:t>
            </w:r>
          </w:p>
        </w:tc>
        <w:tc>
          <w:tcPr>
            <w:tcW w:w="1701" w:type="dxa"/>
          </w:tcPr>
          <w:p w14:paraId="7E6AE810" w14:textId="77777777" w:rsidR="00161109" w:rsidRPr="00A946CA" w:rsidRDefault="00161109" w:rsidP="00161109">
            <w:pPr>
              <w:rPr>
                <w:color w:val="000000"/>
              </w:rPr>
            </w:pPr>
            <w:r w:rsidRPr="00F167B9">
              <w:rPr>
                <w:color w:val="000000"/>
              </w:rPr>
              <w:t>Модели новых медиа. Рекламная, подписная, розничная и контентная модели монетизации</w:t>
            </w:r>
          </w:p>
        </w:tc>
        <w:tc>
          <w:tcPr>
            <w:tcW w:w="850" w:type="dxa"/>
          </w:tcPr>
          <w:p w14:paraId="6655A65F" w14:textId="244AC646" w:rsidR="00161109" w:rsidRPr="001432E3" w:rsidRDefault="00161109" w:rsidP="00161109">
            <w:pPr>
              <w:jc w:val="center"/>
            </w:pPr>
            <w:r>
              <w:t>30</w:t>
            </w:r>
          </w:p>
        </w:tc>
        <w:tc>
          <w:tcPr>
            <w:tcW w:w="1134" w:type="dxa"/>
          </w:tcPr>
          <w:p w14:paraId="7EDC6E63" w14:textId="59012698" w:rsidR="00161109" w:rsidRPr="001432E3" w:rsidRDefault="00161109" w:rsidP="00161109">
            <w:pPr>
              <w:jc w:val="center"/>
            </w:pPr>
            <w:r>
              <w:t>12</w:t>
            </w:r>
          </w:p>
        </w:tc>
        <w:tc>
          <w:tcPr>
            <w:tcW w:w="1134" w:type="dxa"/>
          </w:tcPr>
          <w:p w14:paraId="6983D109" w14:textId="44F3387F" w:rsidR="00161109" w:rsidRPr="00A946CA" w:rsidRDefault="00161109" w:rsidP="00161109">
            <w:pPr>
              <w:jc w:val="center"/>
              <w:rPr>
                <w:color w:val="000000"/>
              </w:rPr>
            </w:pPr>
            <w:r w:rsidRPr="007F5948">
              <w:t>4</w:t>
            </w:r>
          </w:p>
        </w:tc>
        <w:tc>
          <w:tcPr>
            <w:tcW w:w="1843" w:type="dxa"/>
          </w:tcPr>
          <w:p w14:paraId="00F736E4" w14:textId="7D747CF6" w:rsidR="00161109" w:rsidRPr="007F5948" w:rsidRDefault="00161109" w:rsidP="00161109">
            <w:pPr>
              <w:jc w:val="center"/>
            </w:pPr>
            <w:r>
              <w:rPr>
                <w:color w:val="000000"/>
              </w:rPr>
              <w:t>8</w:t>
            </w:r>
          </w:p>
        </w:tc>
        <w:tc>
          <w:tcPr>
            <w:tcW w:w="963" w:type="dxa"/>
          </w:tcPr>
          <w:p w14:paraId="27017C88" w14:textId="1A2E606B" w:rsidR="00161109" w:rsidRPr="00A946CA" w:rsidRDefault="00161109" w:rsidP="00161109">
            <w:pPr>
              <w:jc w:val="center"/>
              <w:rPr>
                <w:color w:val="000000"/>
              </w:rPr>
            </w:pPr>
            <w:r>
              <w:rPr>
                <w:color w:val="000000"/>
              </w:rPr>
              <w:t>18</w:t>
            </w:r>
          </w:p>
        </w:tc>
        <w:tc>
          <w:tcPr>
            <w:tcW w:w="2155" w:type="dxa"/>
          </w:tcPr>
          <w:p w14:paraId="7F132D9E" w14:textId="77777777" w:rsidR="00161109" w:rsidRPr="00A946CA" w:rsidRDefault="00161109" w:rsidP="00161109">
            <w:pPr>
              <w:rPr>
                <w:color w:val="000000"/>
              </w:rPr>
            </w:pPr>
            <w:r w:rsidRPr="00EC71A1">
              <w:t>Анализ кейсов, групповая дискуссия</w:t>
            </w:r>
          </w:p>
        </w:tc>
      </w:tr>
      <w:tr w:rsidR="00161109" w:rsidRPr="00A946CA" w14:paraId="6901CA61" w14:textId="77777777" w:rsidTr="00CD2490">
        <w:tc>
          <w:tcPr>
            <w:tcW w:w="993" w:type="dxa"/>
          </w:tcPr>
          <w:p w14:paraId="6A39C5EA" w14:textId="515C68F2" w:rsidR="00161109" w:rsidRPr="00A946CA" w:rsidRDefault="00161109" w:rsidP="00161109">
            <w:pPr>
              <w:contextualSpacing/>
              <w:rPr>
                <w:color w:val="000000"/>
                <w:lang w:eastAsia="en-US"/>
              </w:rPr>
            </w:pPr>
            <w:r>
              <w:rPr>
                <w:color w:val="000000"/>
                <w:lang w:eastAsia="en-US"/>
              </w:rPr>
              <w:t>4.</w:t>
            </w:r>
          </w:p>
        </w:tc>
        <w:tc>
          <w:tcPr>
            <w:tcW w:w="1701" w:type="dxa"/>
          </w:tcPr>
          <w:p w14:paraId="456AA0A3" w14:textId="77777777" w:rsidR="00161109" w:rsidRPr="00A946CA" w:rsidRDefault="00161109" w:rsidP="00161109">
            <w:pPr>
              <w:rPr>
                <w:color w:val="000000"/>
              </w:rPr>
            </w:pPr>
            <w:r w:rsidRPr="00F167B9">
              <w:rPr>
                <w:color w:val="000000"/>
              </w:rPr>
              <w:t xml:space="preserve">Модели новых медиа. Технологическая, </w:t>
            </w:r>
            <w:proofErr w:type="spellStart"/>
            <w:r w:rsidRPr="00F167B9">
              <w:rPr>
                <w:color w:val="000000"/>
              </w:rPr>
              <w:t>франшизная</w:t>
            </w:r>
            <w:proofErr w:type="spellEnd"/>
            <w:r w:rsidRPr="00F167B9">
              <w:rPr>
                <w:color w:val="000000"/>
              </w:rPr>
              <w:t>, финансовая, спонсорская и клубная модели монетизации</w:t>
            </w:r>
          </w:p>
        </w:tc>
        <w:tc>
          <w:tcPr>
            <w:tcW w:w="850" w:type="dxa"/>
          </w:tcPr>
          <w:p w14:paraId="26A16602" w14:textId="00E92A6A" w:rsidR="00161109" w:rsidRPr="001432E3" w:rsidRDefault="00161109" w:rsidP="00161109">
            <w:pPr>
              <w:jc w:val="center"/>
            </w:pPr>
            <w:r>
              <w:t>34</w:t>
            </w:r>
          </w:p>
        </w:tc>
        <w:tc>
          <w:tcPr>
            <w:tcW w:w="1134" w:type="dxa"/>
          </w:tcPr>
          <w:p w14:paraId="18D31792" w14:textId="451CC20E" w:rsidR="00161109" w:rsidRPr="001432E3" w:rsidRDefault="00161109" w:rsidP="00161109">
            <w:pPr>
              <w:jc w:val="center"/>
            </w:pPr>
            <w:r>
              <w:t>14</w:t>
            </w:r>
          </w:p>
        </w:tc>
        <w:tc>
          <w:tcPr>
            <w:tcW w:w="1134" w:type="dxa"/>
          </w:tcPr>
          <w:p w14:paraId="753C0265" w14:textId="41CB3C13" w:rsidR="00161109" w:rsidRPr="00A946CA" w:rsidRDefault="00161109" w:rsidP="00161109">
            <w:pPr>
              <w:jc w:val="center"/>
              <w:rPr>
                <w:color w:val="000000"/>
              </w:rPr>
            </w:pPr>
            <w:r w:rsidRPr="007F5948">
              <w:t>6</w:t>
            </w:r>
          </w:p>
        </w:tc>
        <w:tc>
          <w:tcPr>
            <w:tcW w:w="1843" w:type="dxa"/>
          </w:tcPr>
          <w:p w14:paraId="1A34CC0A" w14:textId="78EAD51C" w:rsidR="00161109" w:rsidRPr="007F5948" w:rsidRDefault="00161109" w:rsidP="00161109">
            <w:pPr>
              <w:jc w:val="center"/>
            </w:pPr>
            <w:r>
              <w:rPr>
                <w:color w:val="000000"/>
              </w:rPr>
              <w:t>8</w:t>
            </w:r>
          </w:p>
        </w:tc>
        <w:tc>
          <w:tcPr>
            <w:tcW w:w="963" w:type="dxa"/>
          </w:tcPr>
          <w:p w14:paraId="76844C1C" w14:textId="7C0DB8B4" w:rsidR="00161109" w:rsidRPr="00A946CA" w:rsidRDefault="00161109" w:rsidP="00161109">
            <w:pPr>
              <w:jc w:val="center"/>
              <w:rPr>
                <w:color w:val="000000"/>
              </w:rPr>
            </w:pPr>
            <w:r>
              <w:rPr>
                <w:color w:val="000000"/>
              </w:rPr>
              <w:t>20</w:t>
            </w:r>
          </w:p>
        </w:tc>
        <w:tc>
          <w:tcPr>
            <w:tcW w:w="2155" w:type="dxa"/>
          </w:tcPr>
          <w:p w14:paraId="4C68BC04" w14:textId="77777777" w:rsidR="00161109" w:rsidRPr="00A946CA" w:rsidRDefault="00161109" w:rsidP="00161109">
            <w:pPr>
              <w:rPr>
                <w:color w:val="000000"/>
              </w:rPr>
            </w:pPr>
            <w:r w:rsidRPr="00EC71A1">
              <w:t>Деловая игра, анализ кейсов, групповая дискуссия</w:t>
            </w:r>
          </w:p>
        </w:tc>
      </w:tr>
      <w:tr w:rsidR="00980431" w:rsidRPr="00A946CA" w14:paraId="12471125" w14:textId="77777777" w:rsidTr="00CD2490">
        <w:tc>
          <w:tcPr>
            <w:tcW w:w="993" w:type="dxa"/>
          </w:tcPr>
          <w:p w14:paraId="04BDDEC8" w14:textId="77777777" w:rsidR="00980431" w:rsidRPr="00A946CA" w:rsidRDefault="00980431" w:rsidP="00347A94">
            <w:pPr>
              <w:rPr>
                <w:b/>
                <w:color w:val="000000"/>
              </w:rPr>
            </w:pPr>
          </w:p>
        </w:tc>
        <w:tc>
          <w:tcPr>
            <w:tcW w:w="1701" w:type="dxa"/>
          </w:tcPr>
          <w:p w14:paraId="03185595" w14:textId="77777777" w:rsidR="00980431" w:rsidRPr="00A946CA" w:rsidRDefault="00980431" w:rsidP="00347A94">
            <w:pPr>
              <w:rPr>
                <w:b/>
                <w:color w:val="000000"/>
              </w:rPr>
            </w:pPr>
            <w:r w:rsidRPr="00A946CA">
              <w:rPr>
                <w:b/>
                <w:color w:val="000000"/>
              </w:rPr>
              <w:t xml:space="preserve"> В целом по дисциплине  </w:t>
            </w:r>
          </w:p>
        </w:tc>
        <w:tc>
          <w:tcPr>
            <w:tcW w:w="850" w:type="dxa"/>
          </w:tcPr>
          <w:p w14:paraId="5797EE13" w14:textId="77777777" w:rsidR="00980431" w:rsidRPr="00A946CA" w:rsidRDefault="00980431" w:rsidP="00347A94">
            <w:pPr>
              <w:jc w:val="center"/>
              <w:rPr>
                <w:b/>
                <w:color w:val="000000"/>
              </w:rPr>
            </w:pPr>
            <w:r w:rsidRPr="00A946CA">
              <w:rPr>
                <w:b/>
                <w:color w:val="000000"/>
              </w:rPr>
              <w:t>108</w:t>
            </w:r>
          </w:p>
        </w:tc>
        <w:tc>
          <w:tcPr>
            <w:tcW w:w="1134" w:type="dxa"/>
          </w:tcPr>
          <w:p w14:paraId="7A952A8A" w14:textId="3189128D" w:rsidR="00980431" w:rsidRPr="007E5B9A" w:rsidRDefault="00E40C9B" w:rsidP="00347A94">
            <w:pPr>
              <w:jc w:val="center"/>
              <w:rPr>
                <w:b/>
                <w:color w:val="000000"/>
              </w:rPr>
            </w:pPr>
            <w:r>
              <w:rPr>
                <w:b/>
                <w:color w:val="000000"/>
              </w:rPr>
              <w:t>38</w:t>
            </w:r>
          </w:p>
        </w:tc>
        <w:tc>
          <w:tcPr>
            <w:tcW w:w="1134" w:type="dxa"/>
          </w:tcPr>
          <w:p w14:paraId="478DE698" w14:textId="6C7C402A" w:rsidR="00980431" w:rsidRPr="00E40C9B" w:rsidRDefault="00980431" w:rsidP="00E40C9B">
            <w:pPr>
              <w:jc w:val="center"/>
              <w:rPr>
                <w:b/>
                <w:color w:val="000000"/>
                <w:lang w:val="en-US"/>
              </w:rPr>
            </w:pPr>
            <w:r>
              <w:rPr>
                <w:b/>
                <w:color w:val="000000"/>
              </w:rPr>
              <w:t>1</w:t>
            </w:r>
            <w:r w:rsidR="00E40C9B">
              <w:rPr>
                <w:b/>
                <w:color w:val="000000"/>
                <w:lang w:val="en-US"/>
              </w:rPr>
              <w:t>4</w:t>
            </w:r>
          </w:p>
        </w:tc>
        <w:tc>
          <w:tcPr>
            <w:tcW w:w="1843" w:type="dxa"/>
          </w:tcPr>
          <w:p w14:paraId="29D435CE" w14:textId="6B959CE5" w:rsidR="00980431" w:rsidRPr="003514B0" w:rsidRDefault="00E40C9B" w:rsidP="00347A94">
            <w:pPr>
              <w:jc w:val="center"/>
              <w:rPr>
                <w:b/>
                <w:color w:val="0070C0"/>
              </w:rPr>
            </w:pPr>
            <w:r>
              <w:rPr>
                <w:b/>
                <w:lang w:val="en-US"/>
              </w:rPr>
              <w:t>2</w:t>
            </w:r>
            <w:r w:rsidR="00980431" w:rsidRPr="007F5948">
              <w:rPr>
                <w:b/>
              </w:rPr>
              <w:t>4</w:t>
            </w:r>
          </w:p>
        </w:tc>
        <w:tc>
          <w:tcPr>
            <w:tcW w:w="963" w:type="dxa"/>
          </w:tcPr>
          <w:p w14:paraId="4D20D87B" w14:textId="076A0BBD" w:rsidR="00980431" w:rsidRPr="00E40C9B" w:rsidRDefault="00E40C9B" w:rsidP="00347A94">
            <w:pPr>
              <w:jc w:val="center"/>
              <w:rPr>
                <w:b/>
                <w:color w:val="000000"/>
              </w:rPr>
            </w:pPr>
            <w:r>
              <w:rPr>
                <w:b/>
                <w:color w:val="000000"/>
                <w:lang w:val="en-US"/>
              </w:rPr>
              <w:t>70</w:t>
            </w:r>
          </w:p>
        </w:tc>
        <w:tc>
          <w:tcPr>
            <w:tcW w:w="2155" w:type="dxa"/>
          </w:tcPr>
          <w:p w14:paraId="001DCCD1" w14:textId="10CC8F0F" w:rsidR="00980431" w:rsidRPr="00A946CA" w:rsidRDefault="00980431" w:rsidP="00161109">
            <w:pPr>
              <w:rPr>
                <w:color w:val="000000"/>
              </w:rPr>
            </w:pPr>
            <w:r w:rsidRPr="00A946CA">
              <w:rPr>
                <w:b/>
                <w:color w:val="000000"/>
              </w:rPr>
              <w:t xml:space="preserve">Согласно учебному плану: </w:t>
            </w:r>
            <w:r w:rsidR="00161109">
              <w:rPr>
                <w:color w:val="000000"/>
              </w:rPr>
              <w:t>контрольная работа</w:t>
            </w:r>
          </w:p>
        </w:tc>
      </w:tr>
      <w:tr w:rsidR="00980431" w:rsidRPr="00A946CA" w14:paraId="4314D8BD" w14:textId="77777777" w:rsidTr="00CD2490">
        <w:tc>
          <w:tcPr>
            <w:tcW w:w="993" w:type="dxa"/>
          </w:tcPr>
          <w:p w14:paraId="4B697A28" w14:textId="77777777" w:rsidR="00980431" w:rsidRPr="00A946CA" w:rsidRDefault="00980431" w:rsidP="00347A94">
            <w:pPr>
              <w:rPr>
                <w:color w:val="000000"/>
              </w:rPr>
            </w:pPr>
          </w:p>
        </w:tc>
        <w:tc>
          <w:tcPr>
            <w:tcW w:w="1701" w:type="dxa"/>
          </w:tcPr>
          <w:p w14:paraId="28801DD7" w14:textId="77777777" w:rsidR="00980431" w:rsidRPr="00A946CA" w:rsidRDefault="00980431" w:rsidP="00347A94">
            <w:pPr>
              <w:rPr>
                <w:color w:val="000000"/>
              </w:rPr>
            </w:pPr>
            <w:r w:rsidRPr="00A946CA">
              <w:rPr>
                <w:color w:val="000000"/>
              </w:rPr>
              <w:t>Итого %</w:t>
            </w:r>
          </w:p>
        </w:tc>
        <w:tc>
          <w:tcPr>
            <w:tcW w:w="850" w:type="dxa"/>
          </w:tcPr>
          <w:p w14:paraId="56058DD5" w14:textId="4AFC5CD8" w:rsidR="00980431" w:rsidRPr="00A946CA" w:rsidRDefault="00980431" w:rsidP="00347A94">
            <w:pPr>
              <w:jc w:val="center"/>
              <w:rPr>
                <w:b/>
                <w:color w:val="000000"/>
              </w:rPr>
            </w:pPr>
            <w:r>
              <w:rPr>
                <w:b/>
                <w:color w:val="000000"/>
              </w:rPr>
              <w:t>100</w:t>
            </w:r>
            <w:r w:rsidR="008D14E8">
              <w:rPr>
                <w:b/>
                <w:color w:val="000000"/>
              </w:rPr>
              <w:t>%</w:t>
            </w:r>
          </w:p>
        </w:tc>
        <w:tc>
          <w:tcPr>
            <w:tcW w:w="1134" w:type="dxa"/>
          </w:tcPr>
          <w:p w14:paraId="2E1EFE38" w14:textId="1E70CD2F" w:rsidR="00980431" w:rsidRPr="001432E3" w:rsidRDefault="009B09A4" w:rsidP="00347A94">
            <w:pPr>
              <w:jc w:val="center"/>
              <w:rPr>
                <w:b/>
              </w:rPr>
            </w:pPr>
            <w:r>
              <w:rPr>
                <w:b/>
              </w:rPr>
              <w:t>35</w:t>
            </w:r>
            <w:r w:rsidR="008D14E8">
              <w:rPr>
                <w:b/>
              </w:rPr>
              <w:t>%</w:t>
            </w:r>
          </w:p>
        </w:tc>
        <w:tc>
          <w:tcPr>
            <w:tcW w:w="1134" w:type="dxa"/>
          </w:tcPr>
          <w:p w14:paraId="760B7C03" w14:textId="6D9AF7D7" w:rsidR="00980431" w:rsidRPr="001432E3" w:rsidRDefault="009B09A4" w:rsidP="00347A94">
            <w:pPr>
              <w:jc w:val="center"/>
              <w:rPr>
                <w:b/>
              </w:rPr>
            </w:pPr>
            <w:r>
              <w:rPr>
                <w:b/>
              </w:rPr>
              <w:t>37</w:t>
            </w:r>
            <w:r w:rsidR="008D14E8">
              <w:rPr>
                <w:b/>
              </w:rPr>
              <w:t>%</w:t>
            </w:r>
          </w:p>
        </w:tc>
        <w:tc>
          <w:tcPr>
            <w:tcW w:w="1843" w:type="dxa"/>
          </w:tcPr>
          <w:p w14:paraId="31A17ED8" w14:textId="7DBA53D6" w:rsidR="00980431" w:rsidRPr="001432E3" w:rsidRDefault="009B09A4" w:rsidP="00347A94">
            <w:pPr>
              <w:jc w:val="center"/>
              <w:rPr>
                <w:b/>
              </w:rPr>
            </w:pPr>
            <w:r>
              <w:rPr>
                <w:b/>
              </w:rPr>
              <w:t>63</w:t>
            </w:r>
            <w:r w:rsidR="008D14E8">
              <w:rPr>
                <w:b/>
              </w:rPr>
              <w:t>%</w:t>
            </w:r>
          </w:p>
        </w:tc>
        <w:tc>
          <w:tcPr>
            <w:tcW w:w="963" w:type="dxa"/>
          </w:tcPr>
          <w:p w14:paraId="1B8BF2C5" w14:textId="4552487C" w:rsidR="00980431" w:rsidRPr="001432E3" w:rsidRDefault="009B09A4" w:rsidP="00347A94">
            <w:pPr>
              <w:jc w:val="center"/>
              <w:rPr>
                <w:b/>
              </w:rPr>
            </w:pPr>
            <w:r>
              <w:rPr>
                <w:b/>
              </w:rPr>
              <w:t>65</w:t>
            </w:r>
            <w:r w:rsidR="008D14E8">
              <w:rPr>
                <w:b/>
              </w:rPr>
              <w:t>%</w:t>
            </w:r>
          </w:p>
        </w:tc>
        <w:tc>
          <w:tcPr>
            <w:tcW w:w="2155" w:type="dxa"/>
          </w:tcPr>
          <w:p w14:paraId="62ED4249" w14:textId="77777777" w:rsidR="00980431" w:rsidRPr="00A946CA" w:rsidRDefault="00980431" w:rsidP="00347A94">
            <w:pPr>
              <w:rPr>
                <w:color w:val="000000"/>
              </w:rPr>
            </w:pPr>
          </w:p>
        </w:tc>
      </w:tr>
    </w:tbl>
    <w:p w14:paraId="1355179B" w14:textId="77777777" w:rsidR="00A02365" w:rsidRPr="00A02365" w:rsidRDefault="00A02365" w:rsidP="00A02365">
      <w:pPr>
        <w:spacing w:after="160" w:line="259" w:lineRule="auto"/>
        <w:jc w:val="both"/>
        <w:rPr>
          <w:rFonts w:eastAsia="Calibri"/>
          <w:sz w:val="28"/>
          <w:szCs w:val="28"/>
          <w:lang w:eastAsia="en-US"/>
        </w:rPr>
      </w:pPr>
      <w:r w:rsidRPr="00A02365">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E93ACA" w14:textId="77777777" w:rsidR="00980431" w:rsidRPr="00A02365" w:rsidRDefault="00980431" w:rsidP="004A6289">
      <w:pPr>
        <w:pStyle w:val="a4"/>
        <w:jc w:val="both"/>
        <w:rPr>
          <w:b/>
          <w:szCs w:val="28"/>
          <w:lang w:val="ru-RU"/>
        </w:rPr>
      </w:pPr>
    </w:p>
    <w:p w14:paraId="3E90C6B3" w14:textId="61F98233"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38C1C834" w:rsidR="00CB41B9" w:rsidRPr="00CD2490" w:rsidRDefault="00CB41B9" w:rsidP="00C27B8A">
      <w:pPr>
        <w:pStyle w:val="a4"/>
        <w:ind w:firstLine="709"/>
        <w:jc w:val="right"/>
        <w:rPr>
          <w:szCs w:val="28"/>
          <w:lang w:val="ru-RU"/>
        </w:rPr>
      </w:pPr>
      <w:r w:rsidRPr="00C761E1">
        <w:rPr>
          <w:szCs w:val="28"/>
        </w:rPr>
        <w:t xml:space="preserve">Таблица </w:t>
      </w:r>
      <w:r w:rsidR="00CD2490" w:rsidRPr="00CD2490">
        <w:rPr>
          <w:szCs w:val="28"/>
          <w:lang w:val="ru-RU"/>
        </w:rPr>
        <w:t>3</w:t>
      </w:r>
    </w:p>
    <w:tbl>
      <w:tblPr>
        <w:tblStyle w:val="a9"/>
        <w:tblW w:w="10915" w:type="dxa"/>
        <w:tblInd w:w="-714" w:type="dxa"/>
        <w:tblLook w:val="04A0" w:firstRow="1" w:lastRow="0" w:firstColumn="1" w:lastColumn="0" w:noHBand="0" w:noVBand="1"/>
      </w:tblPr>
      <w:tblGrid>
        <w:gridCol w:w="2032"/>
        <w:gridCol w:w="7006"/>
        <w:gridCol w:w="1877"/>
      </w:tblGrid>
      <w:tr w:rsidR="00E8025A" w:rsidRPr="00776892" w14:paraId="349D8597" w14:textId="77777777" w:rsidTr="007C1F64">
        <w:tc>
          <w:tcPr>
            <w:tcW w:w="1985" w:type="dxa"/>
          </w:tcPr>
          <w:p w14:paraId="58CF6183" w14:textId="13213E09" w:rsidR="00E8025A" w:rsidRPr="00776892" w:rsidRDefault="00E8025A" w:rsidP="00E8025A">
            <w:pPr>
              <w:pStyle w:val="a4"/>
              <w:jc w:val="both"/>
              <w:rPr>
                <w:sz w:val="24"/>
                <w:szCs w:val="24"/>
              </w:rPr>
            </w:pPr>
            <w:r w:rsidRPr="00776892">
              <w:rPr>
                <w:b/>
                <w:sz w:val="24"/>
                <w:szCs w:val="24"/>
                <w:lang w:val="en-US" w:eastAsia="en-US"/>
              </w:rPr>
              <w:t>Наименование тем (разделов) дисциплины</w:t>
            </w:r>
          </w:p>
        </w:tc>
        <w:tc>
          <w:tcPr>
            <w:tcW w:w="7049" w:type="dxa"/>
          </w:tcPr>
          <w:p w14:paraId="26DCBDAD" w14:textId="656247FE" w:rsidR="00E8025A" w:rsidRPr="00776892" w:rsidRDefault="00E8025A" w:rsidP="003D2E99">
            <w:pPr>
              <w:pStyle w:val="a4"/>
              <w:jc w:val="both"/>
              <w:rPr>
                <w:sz w:val="24"/>
                <w:szCs w:val="24"/>
              </w:rPr>
            </w:pPr>
            <w:r w:rsidRPr="0077689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81" w:type="dxa"/>
          </w:tcPr>
          <w:p w14:paraId="7D655C94" w14:textId="12CA214C" w:rsidR="00E8025A" w:rsidRPr="00776892" w:rsidRDefault="00E8025A" w:rsidP="00E8025A">
            <w:pPr>
              <w:pStyle w:val="a4"/>
              <w:jc w:val="left"/>
              <w:rPr>
                <w:sz w:val="24"/>
                <w:szCs w:val="24"/>
              </w:rPr>
            </w:pPr>
            <w:r w:rsidRPr="00776892">
              <w:rPr>
                <w:b/>
                <w:sz w:val="24"/>
                <w:szCs w:val="24"/>
                <w:lang w:val="en-US" w:eastAsia="en-US"/>
              </w:rPr>
              <w:t>Формы проведения занятий</w:t>
            </w:r>
          </w:p>
        </w:tc>
      </w:tr>
      <w:tr w:rsidR="00C761E1" w:rsidRPr="00776892" w14:paraId="493F9A8B" w14:textId="77777777" w:rsidTr="007C1F64">
        <w:tc>
          <w:tcPr>
            <w:tcW w:w="1985" w:type="dxa"/>
          </w:tcPr>
          <w:p w14:paraId="305FFEB8" w14:textId="638B28F4" w:rsidR="00C761E1" w:rsidRPr="00FE26B5" w:rsidRDefault="00FE26B5" w:rsidP="00C761E1">
            <w:pPr>
              <w:pStyle w:val="a4"/>
              <w:jc w:val="both"/>
              <w:rPr>
                <w:b/>
                <w:sz w:val="24"/>
                <w:szCs w:val="24"/>
                <w:lang w:val="ru-RU"/>
              </w:rPr>
            </w:pPr>
            <w:r>
              <w:rPr>
                <w:b/>
                <w:sz w:val="24"/>
                <w:szCs w:val="24"/>
                <w:lang w:val="ru-RU"/>
              </w:rPr>
              <w:t xml:space="preserve">Тема 1. </w:t>
            </w:r>
            <w:r w:rsidRPr="00FE26B5">
              <w:rPr>
                <w:color w:val="000000"/>
                <w:sz w:val="24"/>
              </w:rPr>
              <w:t>Феномен новых медиа</w:t>
            </w:r>
          </w:p>
        </w:tc>
        <w:tc>
          <w:tcPr>
            <w:tcW w:w="7049" w:type="dxa"/>
          </w:tcPr>
          <w:p w14:paraId="5E81F54F" w14:textId="50885F11" w:rsidR="00BC095A" w:rsidRPr="00BC095A" w:rsidRDefault="00BC095A" w:rsidP="00BC095A">
            <w:pPr>
              <w:pStyle w:val="a4"/>
              <w:tabs>
                <w:tab w:val="left" w:pos="312"/>
              </w:tabs>
              <w:jc w:val="both"/>
              <w:rPr>
                <w:bCs/>
                <w:sz w:val="24"/>
                <w:szCs w:val="24"/>
                <w:lang w:val="ru-RU"/>
              </w:rPr>
            </w:pPr>
            <w:r w:rsidRPr="00BC095A">
              <w:rPr>
                <w:bCs/>
                <w:sz w:val="24"/>
                <w:szCs w:val="24"/>
                <w:lang w:val="ru-RU"/>
              </w:rPr>
              <w:t>1.</w:t>
            </w:r>
            <w:r w:rsidRPr="00BC095A">
              <w:rPr>
                <w:bCs/>
                <w:sz w:val="24"/>
                <w:szCs w:val="24"/>
                <w:lang w:val="ru-RU"/>
              </w:rPr>
              <w:tab/>
              <w:t xml:space="preserve">Понятие, сущность, цели, задачи </w:t>
            </w:r>
            <w:r w:rsidR="00797FA5">
              <w:rPr>
                <w:bCs/>
                <w:sz w:val="24"/>
                <w:szCs w:val="24"/>
                <w:lang w:val="ru-RU"/>
              </w:rPr>
              <w:t>н</w:t>
            </w:r>
            <w:r w:rsidRPr="00BC095A">
              <w:rPr>
                <w:bCs/>
                <w:sz w:val="24"/>
                <w:szCs w:val="24"/>
                <w:lang w:val="ru-RU"/>
              </w:rPr>
              <w:t xml:space="preserve">овых медиа. </w:t>
            </w:r>
          </w:p>
          <w:p w14:paraId="3AACC911" w14:textId="646B964F" w:rsidR="00BC095A" w:rsidRPr="00BC095A" w:rsidRDefault="00BC095A" w:rsidP="00BC095A">
            <w:pPr>
              <w:pStyle w:val="a4"/>
              <w:tabs>
                <w:tab w:val="left" w:pos="312"/>
              </w:tabs>
              <w:jc w:val="both"/>
              <w:rPr>
                <w:bCs/>
                <w:sz w:val="24"/>
                <w:szCs w:val="24"/>
                <w:lang w:val="ru-RU"/>
              </w:rPr>
            </w:pPr>
            <w:r w:rsidRPr="00BC095A">
              <w:rPr>
                <w:bCs/>
                <w:sz w:val="24"/>
                <w:szCs w:val="24"/>
                <w:lang w:val="ru-RU"/>
              </w:rPr>
              <w:t>2.</w:t>
            </w:r>
            <w:r w:rsidRPr="00BC095A">
              <w:rPr>
                <w:bCs/>
                <w:sz w:val="24"/>
                <w:szCs w:val="24"/>
                <w:lang w:val="ru-RU"/>
              </w:rPr>
              <w:tab/>
              <w:t xml:space="preserve">Различия в подходах к определению. Типология </w:t>
            </w:r>
            <w:r w:rsidR="00797FA5">
              <w:rPr>
                <w:bCs/>
                <w:sz w:val="24"/>
                <w:szCs w:val="24"/>
                <w:lang w:val="ru-RU"/>
              </w:rPr>
              <w:t>н</w:t>
            </w:r>
            <w:r w:rsidRPr="00BC095A">
              <w:rPr>
                <w:bCs/>
                <w:sz w:val="24"/>
                <w:szCs w:val="24"/>
                <w:lang w:val="ru-RU"/>
              </w:rPr>
              <w:t xml:space="preserve">овых медиа. </w:t>
            </w:r>
          </w:p>
          <w:p w14:paraId="11AA6433"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3.</w:t>
            </w:r>
            <w:r w:rsidRPr="00BC095A">
              <w:rPr>
                <w:bCs/>
                <w:sz w:val="24"/>
                <w:szCs w:val="24"/>
                <w:lang w:val="ru-RU"/>
              </w:rPr>
              <w:tab/>
              <w:t>Условия возникновения и развития новых форматов медиа.</w:t>
            </w:r>
          </w:p>
          <w:p w14:paraId="50D2B5E5" w14:textId="77777777" w:rsidR="00BC095A" w:rsidRPr="00BC095A" w:rsidRDefault="00BC095A" w:rsidP="00BC095A">
            <w:pPr>
              <w:pStyle w:val="a4"/>
              <w:tabs>
                <w:tab w:val="left" w:pos="312"/>
              </w:tabs>
              <w:jc w:val="both"/>
              <w:rPr>
                <w:bCs/>
                <w:sz w:val="24"/>
                <w:szCs w:val="24"/>
                <w:lang w:val="ru-RU"/>
              </w:rPr>
            </w:pPr>
            <w:r w:rsidRPr="00BC095A">
              <w:rPr>
                <w:bCs/>
                <w:sz w:val="24"/>
                <w:szCs w:val="24"/>
                <w:lang w:val="ru-RU"/>
              </w:rPr>
              <w:t>4.</w:t>
            </w:r>
            <w:r w:rsidRPr="00BC095A">
              <w:rPr>
                <w:bCs/>
                <w:sz w:val="24"/>
                <w:szCs w:val="24"/>
                <w:lang w:val="ru-RU"/>
              </w:rPr>
              <w:tab/>
              <w:t>Влияние цифровых технологий на трансформацию медийных форматов.</w:t>
            </w:r>
          </w:p>
          <w:p w14:paraId="3E98E2F7" w14:textId="0A43BA07" w:rsidR="00BC095A" w:rsidRPr="00BC095A" w:rsidRDefault="00BC095A" w:rsidP="00BC095A">
            <w:pPr>
              <w:pStyle w:val="a4"/>
              <w:tabs>
                <w:tab w:val="left" w:pos="312"/>
              </w:tabs>
              <w:jc w:val="both"/>
              <w:rPr>
                <w:bCs/>
                <w:sz w:val="24"/>
                <w:szCs w:val="24"/>
                <w:lang w:val="ru-RU"/>
              </w:rPr>
            </w:pPr>
            <w:r w:rsidRPr="00BC095A">
              <w:rPr>
                <w:bCs/>
                <w:sz w:val="24"/>
                <w:szCs w:val="24"/>
                <w:lang w:val="ru-RU"/>
              </w:rPr>
              <w:t>5.</w:t>
            </w:r>
            <w:r w:rsidRPr="00BC095A">
              <w:rPr>
                <w:bCs/>
                <w:sz w:val="24"/>
                <w:szCs w:val="24"/>
                <w:lang w:val="ru-RU"/>
              </w:rPr>
              <w:tab/>
            </w:r>
            <w:r w:rsidR="00797FA5" w:rsidRPr="00797FA5">
              <w:rPr>
                <w:bCs/>
                <w:sz w:val="24"/>
                <w:szCs w:val="24"/>
                <w:lang w:val="ru-RU"/>
              </w:rPr>
              <w:t>Новые потоки выручки</w:t>
            </w:r>
            <w:r w:rsidRPr="00BC095A">
              <w:rPr>
                <w:bCs/>
                <w:sz w:val="24"/>
                <w:szCs w:val="24"/>
                <w:lang w:val="ru-RU"/>
              </w:rPr>
              <w:t xml:space="preserve">. </w:t>
            </w:r>
          </w:p>
          <w:p w14:paraId="28D471B3" w14:textId="77777777" w:rsidR="00797FA5" w:rsidRDefault="00BC095A" w:rsidP="00BC095A">
            <w:pPr>
              <w:pStyle w:val="a4"/>
              <w:tabs>
                <w:tab w:val="left" w:pos="312"/>
              </w:tabs>
              <w:jc w:val="both"/>
              <w:rPr>
                <w:bCs/>
                <w:sz w:val="24"/>
                <w:szCs w:val="24"/>
                <w:lang w:val="ru-RU"/>
              </w:rPr>
            </w:pPr>
            <w:r w:rsidRPr="00BC095A">
              <w:rPr>
                <w:bCs/>
                <w:sz w:val="24"/>
                <w:szCs w:val="24"/>
                <w:lang w:val="ru-RU"/>
              </w:rPr>
              <w:t>6.</w:t>
            </w:r>
            <w:r w:rsidRPr="00BC095A">
              <w:rPr>
                <w:bCs/>
                <w:sz w:val="24"/>
                <w:szCs w:val="24"/>
                <w:lang w:val="ru-RU"/>
              </w:rPr>
              <w:tab/>
            </w:r>
            <w:r w:rsidR="00797FA5" w:rsidRPr="00797FA5">
              <w:rPr>
                <w:bCs/>
                <w:sz w:val="24"/>
                <w:szCs w:val="24"/>
                <w:lang w:val="ru-RU"/>
              </w:rPr>
              <w:t xml:space="preserve">Экономические основания развития новых медиа. </w:t>
            </w:r>
          </w:p>
          <w:p w14:paraId="4308335D" w14:textId="635887D4" w:rsidR="00C761E1" w:rsidRDefault="00797FA5" w:rsidP="00BC095A">
            <w:pPr>
              <w:pStyle w:val="a4"/>
              <w:tabs>
                <w:tab w:val="left" w:pos="312"/>
              </w:tabs>
              <w:jc w:val="both"/>
              <w:rPr>
                <w:bCs/>
                <w:sz w:val="24"/>
                <w:szCs w:val="24"/>
                <w:lang w:val="ru-RU"/>
              </w:rPr>
            </w:pPr>
            <w:r>
              <w:rPr>
                <w:bCs/>
                <w:sz w:val="24"/>
                <w:szCs w:val="24"/>
                <w:lang w:val="ru-RU"/>
              </w:rPr>
              <w:t xml:space="preserve">7. </w:t>
            </w:r>
            <w:r w:rsidRPr="00797FA5">
              <w:rPr>
                <w:bCs/>
                <w:sz w:val="24"/>
                <w:szCs w:val="24"/>
                <w:lang w:val="ru-RU"/>
              </w:rPr>
              <w:t>Медиа как культурная индустрия</w:t>
            </w:r>
            <w:r>
              <w:rPr>
                <w:bCs/>
                <w:sz w:val="24"/>
                <w:szCs w:val="24"/>
                <w:lang w:val="ru-RU"/>
              </w:rPr>
              <w:t>.</w:t>
            </w:r>
          </w:p>
          <w:p w14:paraId="653E6F36" w14:textId="77777777" w:rsidR="00BC095A" w:rsidRDefault="00BC095A" w:rsidP="00C761E1">
            <w:pPr>
              <w:pStyle w:val="a4"/>
              <w:jc w:val="both"/>
              <w:rPr>
                <w:bCs/>
                <w:sz w:val="24"/>
                <w:szCs w:val="24"/>
                <w:lang w:val="ru-RU"/>
              </w:rPr>
            </w:pPr>
          </w:p>
          <w:p w14:paraId="6DBB9EAD" w14:textId="5B065D9F" w:rsidR="00BC095A" w:rsidRPr="00EC2356" w:rsidRDefault="00BC095A" w:rsidP="00C761E1">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51C337C6" w14:textId="289605D4" w:rsidR="00C761E1" w:rsidRPr="00776892" w:rsidRDefault="00BC095A" w:rsidP="00C761E1">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r w:rsidR="00FE26B5" w:rsidRPr="00776892" w14:paraId="373F65C1" w14:textId="77777777" w:rsidTr="007C1F64">
        <w:tc>
          <w:tcPr>
            <w:tcW w:w="1985" w:type="dxa"/>
          </w:tcPr>
          <w:p w14:paraId="17BEE396" w14:textId="6399DD03" w:rsidR="00FE26B5" w:rsidRPr="00776892" w:rsidRDefault="00FE26B5" w:rsidP="00BC095A">
            <w:pPr>
              <w:pStyle w:val="a4"/>
              <w:jc w:val="both"/>
              <w:rPr>
                <w:b/>
                <w:color w:val="000000"/>
                <w:sz w:val="24"/>
                <w:szCs w:val="24"/>
                <w:lang w:val="ru-RU"/>
              </w:rPr>
            </w:pPr>
            <w:r w:rsidRPr="00776892">
              <w:rPr>
                <w:b/>
                <w:color w:val="000000"/>
                <w:sz w:val="24"/>
                <w:szCs w:val="24"/>
                <w:lang w:val="ru-RU"/>
              </w:rPr>
              <w:t xml:space="preserve">Тема </w:t>
            </w:r>
            <w:r w:rsidR="00BC095A">
              <w:rPr>
                <w:b/>
                <w:color w:val="000000"/>
                <w:sz w:val="24"/>
                <w:szCs w:val="24"/>
                <w:lang w:val="ru-RU"/>
              </w:rPr>
              <w:t>2</w:t>
            </w:r>
            <w:r w:rsidRPr="00776892">
              <w:rPr>
                <w:b/>
                <w:color w:val="000000"/>
                <w:sz w:val="24"/>
                <w:szCs w:val="24"/>
                <w:lang w:val="ru-RU"/>
              </w:rPr>
              <w:t xml:space="preserve">. </w:t>
            </w:r>
            <w:r w:rsidR="00BC095A" w:rsidRPr="00BC095A">
              <w:rPr>
                <w:color w:val="000000"/>
                <w:sz w:val="24"/>
              </w:rPr>
              <w:t>Бизнес-модели новых медиа</w:t>
            </w:r>
          </w:p>
        </w:tc>
        <w:tc>
          <w:tcPr>
            <w:tcW w:w="7049" w:type="dxa"/>
          </w:tcPr>
          <w:p w14:paraId="5E45A2B9" w14:textId="31951748" w:rsidR="00FE26B5" w:rsidRPr="00776892" w:rsidRDefault="001848A3" w:rsidP="00FE26B5">
            <w:pPr>
              <w:pStyle w:val="a4"/>
              <w:jc w:val="both"/>
              <w:rPr>
                <w:bCs/>
                <w:sz w:val="24"/>
                <w:szCs w:val="24"/>
                <w:lang w:val="ru-RU"/>
              </w:rPr>
            </w:pPr>
            <w:r>
              <w:rPr>
                <w:bCs/>
                <w:sz w:val="24"/>
                <w:szCs w:val="24"/>
                <w:lang w:val="ru-RU"/>
              </w:rPr>
              <w:t xml:space="preserve">1. </w:t>
            </w:r>
            <w:r w:rsidR="00FE26B5" w:rsidRPr="00776892">
              <w:rPr>
                <w:bCs/>
                <w:sz w:val="24"/>
                <w:szCs w:val="24"/>
                <w:lang w:val="ru-RU"/>
              </w:rPr>
              <w:t xml:space="preserve">Типология бизнес-моделей и способов монетизации в медиа. </w:t>
            </w:r>
          </w:p>
          <w:p w14:paraId="30808600" w14:textId="47D1AD35" w:rsidR="00FE26B5" w:rsidRPr="00776892" w:rsidRDefault="001848A3" w:rsidP="00FE26B5">
            <w:pPr>
              <w:pStyle w:val="a4"/>
              <w:jc w:val="both"/>
              <w:rPr>
                <w:bCs/>
                <w:sz w:val="24"/>
                <w:szCs w:val="24"/>
                <w:lang w:val="ru-RU"/>
              </w:rPr>
            </w:pPr>
            <w:r>
              <w:rPr>
                <w:bCs/>
                <w:sz w:val="24"/>
                <w:szCs w:val="24"/>
                <w:lang w:val="ru-RU"/>
              </w:rPr>
              <w:t xml:space="preserve">2. </w:t>
            </w:r>
            <w:r w:rsidR="00FE26B5" w:rsidRPr="00776892">
              <w:rPr>
                <w:bCs/>
                <w:sz w:val="24"/>
                <w:szCs w:val="24"/>
                <w:lang w:val="ru-RU"/>
              </w:rPr>
              <w:t xml:space="preserve">Основные типы монетизации. </w:t>
            </w:r>
          </w:p>
          <w:p w14:paraId="4DA16BF7" w14:textId="0DF639AD" w:rsidR="00FE26B5" w:rsidRPr="00776892" w:rsidRDefault="001848A3" w:rsidP="00FE26B5">
            <w:pPr>
              <w:pStyle w:val="a4"/>
              <w:jc w:val="both"/>
              <w:rPr>
                <w:bCs/>
                <w:sz w:val="24"/>
                <w:szCs w:val="24"/>
                <w:lang w:val="ru-RU"/>
              </w:rPr>
            </w:pPr>
            <w:r>
              <w:rPr>
                <w:bCs/>
                <w:sz w:val="24"/>
                <w:szCs w:val="24"/>
                <w:lang w:val="ru-RU"/>
              </w:rPr>
              <w:t xml:space="preserve">3. </w:t>
            </w:r>
            <w:r w:rsidR="00FE26B5" w:rsidRPr="00776892">
              <w:rPr>
                <w:bCs/>
                <w:sz w:val="24"/>
                <w:szCs w:val="24"/>
                <w:lang w:val="ru-RU"/>
              </w:rPr>
              <w:t xml:space="preserve">Сущность, стратегия и формы монетизации контента. </w:t>
            </w:r>
          </w:p>
          <w:p w14:paraId="44B7C4E3" w14:textId="09271C4F" w:rsidR="00FE26B5" w:rsidRPr="00776892" w:rsidRDefault="001848A3" w:rsidP="00FE26B5">
            <w:pPr>
              <w:pStyle w:val="a4"/>
              <w:jc w:val="both"/>
              <w:rPr>
                <w:bCs/>
                <w:sz w:val="24"/>
                <w:szCs w:val="24"/>
                <w:lang w:val="ru-RU"/>
              </w:rPr>
            </w:pPr>
            <w:r>
              <w:rPr>
                <w:bCs/>
                <w:sz w:val="24"/>
                <w:szCs w:val="24"/>
                <w:lang w:val="ru-RU"/>
              </w:rPr>
              <w:t xml:space="preserve">4. </w:t>
            </w:r>
            <w:r w:rsidR="00FE26B5" w:rsidRPr="00776892">
              <w:rPr>
                <w:bCs/>
                <w:sz w:val="24"/>
                <w:szCs w:val="24"/>
                <w:lang w:val="ru-RU"/>
              </w:rPr>
              <w:t>Принципы и методы построения бизнес-моделей.</w:t>
            </w:r>
          </w:p>
          <w:p w14:paraId="5909105B" w14:textId="1E92C140"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 xml:space="preserve">Традиционные и гибридные модели медиа. </w:t>
            </w:r>
          </w:p>
          <w:p w14:paraId="4BC54F5F" w14:textId="18754FAB" w:rsidR="00FE26B5" w:rsidRPr="00776892" w:rsidRDefault="001848A3" w:rsidP="00FE26B5">
            <w:pPr>
              <w:pStyle w:val="a4"/>
              <w:jc w:val="both"/>
              <w:rPr>
                <w:bCs/>
                <w:sz w:val="24"/>
                <w:szCs w:val="24"/>
                <w:lang w:val="ru-RU"/>
              </w:rPr>
            </w:pPr>
            <w:r>
              <w:rPr>
                <w:bCs/>
                <w:sz w:val="24"/>
                <w:szCs w:val="24"/>
                <w:lang w:val="ru-RU"/>
              </w:rPr>
              <w:lastRenderedPageBreak/>
              <w:t xml:space="preserve">6. </w:t>
            </w:r>
            <w:r w:rsidR="00FE26B5" w:rsidRPr="00776892">
              <w:rPr>
                <w:bCs/>
                <w:sz w:val="24"/>
                <w:szCs w:val="24"/>
                <w:lang w:val="ru-RU"/>
              </w:rPr>
              <w:t xml:space="preserve">Оценка требуемых ресурсов. </w:t>
            </w:r>
          </w:p>
          <w:p w14:paraId="6B82C0F5" w14:textId="53CFA806" w:rsidR="00FE26B5" w:rsidRPr="00776892" w:rsidRDefault="001848A3" w:rsidP="00FE26B5">
            <w:pPr>
              <w:pStyle w:val="a4"/>
              <w:jc w:val="both"/>
              <w:rPr>
                <w:bCs/>
                <w:sz w:val="24"/>
                <w:szCs w:val="24"/>
                <w:lang w:val="ru-RU"/>
              </w:rPr>
            </w:pPr>
            <w:r>
              <w:rPr>
                <w:bCs/>
                <w:sz w:val="24"/>
                <w:szCs w:val="24"/>
                <w:lang w:val="ru-RU"/>
              </w:rPr>
              <w:t xml:space="preserve">7. </w:t>
            </w:r>
            <w:r w:rsidR="00FE26B5" w:rsidRPr="00776892">
              <w:rPr>
                <w:bCs/>
                <w:sz w:val="24"/>
                <w:szCs w:val="24"/>
                <w:lang w:val="ru-RU"/>
              </w:rPr>
              <w:t xml:space="preserve">Оценка доходов. </w:t>
            </w:r>
          </w:p>
          <w:p w14:paraId="123161DB" w14:textId="53AF4031" w:rsidR="00FE26B5" w:rsidRPr="00776892" w:rsidRDefault="001848A3" w:rsidP="00FE26B5">
            <w:pPr>
              <w:pStyle w:val="a4"/>
              <w:jc w:val="both"/>
              <w:rPr>
                <w:bCs/>
                <w:sz w:val="24"/>
                <w:szCs w:val="24"/>
                <w:lang w:val="ru-RU"/>
              </w:rPr>
            </w:pPr>
            <w:r>
              <w:rPr>
                <w:bCs/>
                <w:sz w:val="24"/>
                <w:szCs w:val="24"/>
                <w:lang w:val="ru-RU"/>
              </w:rPr>
              <w:t xml:space="preserve">8. </w:t>
            </w:r>
            <w:r w:rsidR="00FE26B5" w:rsidRPr="00776892">
              <w:rPr>
                <w:bCs/>
                <w:sz w:val="24"/>
                <w:szCs w:val="24"/>
                <w:lang w:val="ru-RU"/>
              </w:rPr>
              <w:t>Возможные направления развития бизнес-моделей.</w:t>
            </w:r>
          </w:p>
          <w:p w14:paraId="0B83C2F0" w14:textId="77777777" w:rsidR="00FE26B5" w:rsidRPr="00776892" w:rsidRDefault="00FE26B5" w:rsidP="00FE26B5">
            <w:pPr>
              <w:pStyle w:val="a4"/>
              <w:jc w:val="both"/>
              <w:rPr>
                <w:bCs/>
                <w:sz w:val="24"/>
                <w:szCs w:val="24"/>
              </w:rPr>
            </w:pPr>
          </w:p>
          <w:p w14:paraId="112DABB7" w14:textId="58DA2363"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20214421" w14:textId="438C81A1" w:rsidR="00FE26B5" w:rsidRPr="00776892" w:rsidRDefault="00FE26B5" w:rsidP="00FE26B5">
            <w:pPr>
              <w:pStyle w:val="a4"/>
              <w:jc w:val="left"/>
              <w:rPr>
                <w:color w:val="000000"/>
                <w:sz w:val="24"/>
                <w:szCs w:val="24"/>
                <w:lang w:val="ru-RU"/>
              </w:rPr>
            </w:pPr>
            <w:r w:rsidRPr="00776892">
              <w:rPr>
                <w:color w:val="000000"/>
                <w:sz w:val="24"/>
                <w:szCs w:val="24"/>
                <w:lang w:val="ru-RU"/>
              </w:rPr>
              <w:lastRenderedPageBreak/>
              <w:t>Анализ</w:t>
            </w:r>
            <w:r w:rsidRPr="00776892">
              <w:rPr>
                <w:color w:val="000000"/>
                <w:sz w:val="24"/>
                <w:szCs w:val="24"/>
              </w:rPr>
              <w:t xml:space="preserve"> кейсов, групповая дискуссия</w:t>
            </w:r>
          </w:p>
        </w:tc>
      </w:tr>
      <w:tr w:rsidR="00FE26B5" w:rsidRPr="00776892" w14:paraId="4E7D8577" w14:textId="77777777" w:rsidTr="007C1F64">
        <w:tc>
          <w:tcPr>
            <w:tcW w:w="1985" w:type="dxa"/>
          </w:tcPr>
          <w:p w14:paraId="767577FB" w14:textId="302A8E96" w:rsidR="00FE26B5" w:rsidRPr="00776892" w:rsidRDefault="00FE26B5" w:rsidP="00BC095A">
            <w:pPr>
              <w:pStyle w:val="a4"/>
              <w:jc w:val="both"/>
              <w:rPr>
                <w:b/>
                <w:sz w:val="24"/>
                <w:szCs w:val="24"/>
              </w:rPr>
            </w:pPr>
            <w:r w:rsidRPr="00776892">
              <w:rPr>
                <w:b/>
                <w:color w:val="000000"/>
                <w:sz w:val="24"/>
                <w:szCs w:val="24"/>
                <w:lang w:val="ru-RU"/>
              </w:rPr>
              <w:lastRenderedPageBreak/>
              <w:t xml:space="preserve">Тема </w:t>
            </w:r>
            <w:r w:rsidR="00BC095A">
              <w:rPr>
                <w:b/>
                <w:color w:val="000000"/>
                <w:sz w:val="24"/>
                <w:szCs w:val="24"/>
                <w:lang w:val="ru-RU"/>
              </w:rPr>
              <w:t>3</w:t>
            </w:r>
            <w:r w:rsidRPr="00776892">
              <w:rPr>
                <w:b/>
                <w:color w:val="000000"/>
                <w:sz w:val="24"/>
                <w:szCs w:val="24"/>
                <w:lang w:val="ru-RU"/>
              </w:rPr>
              <w:t xml:space="preserve">. </w:t>
            </w:r>
            <w:r w:rsidR="001848A3" w:rsidRPr="001848A3">
              <w:rPr>
                <w:color w:val="000000"/>
                <w:sz w:val="24"/>
              </w:rPr>
              <w:t>Модели новых медиа. Рекламная, подписная, розничная и контентная модели монетизации</w:t>
            </w:r>
          </w:p>
        </w:tc>
        <w:tc>
          <w:tcPr>
            <w:tcW w:w="7049" w:type="dxa"/>
          </w:tcPr>
          <w:p w14:paraId="56E508D6" w14:textId="7214BDE4"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 xml:space="preserve">Рекламная модель: сущность и стратегия. Типы рекламы. Новые рекламные возможности внутри сервисов. Анализ трендов изменения рекламной бизнес-модели и оценка ее перспектив. </w:t>
            </w:r>
          </w:p>
          <w:p w14:paraId="2B90D767" w14:textId="21E4F3FB" w:rsidR="001848A3" w:rsidRPr="001848A3" w:rsidRDefault="001848A3" w:rsidP="001848A3">
            <w:pPr>
              <w:pStyle w:val="a4"/>
              <w:jc w:val="both"/>
              <w:rPr>
                <w:bCs/>
                <w:sz w:val="24"/>
                <w:szCs w:val="24"/>
                <w:lang w:val="ru-RU"/>
              </w:rPr>
            </w:pPr>
            <w:r>
              <w:rPr>
                <w:bCs/>
                <w:sz w:val="24"/>
                <w:szCs w:val="24"/>
                <w:lang w:val="ru-RU"/>
              </w:rPr>
              <w:t xml:space="preserve">2. </w:t>
            </w:r>
            <w:r w:rsidRPr="001848A3">
              <w:rPr>
                <w:bCs/>
                <w:sz w:val="24"/>
                <w:szCs w:val="24"/>
                <w:lang w:val="ru-RU"/>
              </w:rPr>
              <w:t>Подписная модель монетизации: сущность и стратегия. Абонентская плата как основной поток поступления дохода. Изменение потоков поступления дохода в цифровой среде. Оценка перспектив развития подписной бизнес-модели.</w:t>
            </w:r>
          </w:p>
          <w:p w14:paraId="6EA46634" w14:textId="640196D6"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2F069D18" w14:textId="2C516498" w:rsid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Контентная модель монетизации: сущность и стратегия. Преимущества контентной модели. Анализ трендов изменения контентной модели и оценка ее перспектив.</w:t>
            </w:r>
          </w:p>
          <w:p w14:paraId="018524A7" w14:textId="5A5185BE" w:rsidR="00FE26B5" w:rsidRPr="00776892" w:rsidRDefault="001848A3" w:rsidP="001848A3">
            <w:pPr>
              <w:pStyle w:val="a4"/>
              <w:jc w:val="both"/>
              <w:rPr>
                <w:bCs/>
                <w:sz w:val="24"/>
                <w:szCs w:val="24"/>
                <w:lang w:val="ru-RU"/>
              </w:rPr>
            </w:pPr>
            <w:r>
              <w:rPr>
                <w:bCs/>
                <w:sz w:val="24"/>
                <w:szCs w:val="24"/>
                <w:lang w:val="ru-RU"/>
              </w:rPr>
              <w:t xml:space="preserve">4. </w:t>
            </w:r>
            <w:r w:rsidR="00FE26B5" w:rsidRPr="00776892">
              <w:rPr>
                <w:bCs/>
                <w:sz w:val="24"/>
                <w:szCs w:val="24"/>
                <w:lang w:val="ru-RU"/>
              </w:rPr>
              <w:t>Обзор лучших практик реализации бизнес-модел</w:t>
            </w:r>
            <w:r>
              <w:rPr>
                <w:bCs/>
                <w:sz w:val="24"/>
                <w:szCs w:val="24"/>
                <w:lang w:val="ru-RU"/>
              </w:rPr>
              <w:t>ей</w:t>
            </w:r>
            <w:r w:rsidR="00FE26B5" w:rsidRPr="00776892">
              <w:rPr>
                <w:bCs/>
                <w:sz w:val="24"/>
                <w:szCs w:val="24"/>
                <w:lang w:val="ru-RU"/>
              </w:rPr>
              <w:t xml:space="preserve"> (на примере конкретных стран). </w:t>
            </w:r>
          </w:p>
          <w:p w14:paraId="3820184B" w14:textId="17B2944B" w:rsidR="00FE26B5" w:rsidRPr="00776892" w:rsidRDefault="001848A3" w:rsidP="00FE26B5">
            <w:pPr>
              <w:pStyle w:val="a4"/>
              <w:jc w:val="both"/>
              <w:rPr>
                <w:bCs/>
                <w:sz w:val="24"/>
                <w:szCs w:val="24"/>
                <w:lang w:val="ru-RU"/>
              </w:rPr>
            </w:pPr>
            <w:r>
              <w:rPr>
                <w:bCs/>
                <w:sz w:val="24"/>
                <w:szCs w:val="24"/>
                <w:lang w:val="ru-RU"/>
              </w:rPr>
              <w:t xml:space="preserve">5. </w:t>
            </w:r>
            <w:r w:rsidR="00FE26B5"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066CBFEB" w14:textId="77777777" w:rsidR="00FE26B5" w:rsidRPr="00776892" w:rsidRDefault="00FE26B5" w:rsidP="00FE26B5">
            <w:pPr>
              <w:pStyle w:val="a4"/>
              <w:jc w:val="both"/>
              <w:rPr>
                <w:bCs/>
                <w:sz w:val="24"/>
                <w:szCs w:val="24"/>
              </w:rPr>
            </w:pPr>
          </w:p>
          <w:p w14:paraId="1388C535" w14:textId="44CFD7A6" w:rsidR="00FE26B5" w:rsidRPr="00776892" w:rsidRDefault="00FE26B5" w:rsidP="00FE26B5">
            <w:pPr>
              <w:pStyle w:val="a4"/>
              <w:jc w:val="both"/>
              <w:rPr>
                <w:b/>
                <w:sz w:val="24"/>
                <w:szCs w:val="24"/>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10240D3" w14:textId="4635EEB0" w:rsidR="00FE26B5" w:rsidRPr="00776892" w:rsidRDefault="00FE26B5" w:rsidP="00FE26B5">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FE26B5" w:rsidRPr="00776892" w14:paraId="2795F42A" w14:textId="77777777" w:rsidTr="007C1F64">
        <w:tc>
          <w:tcPr>
            <w:tcW w:w="1985" w:type="dxa"/>
          </w:tcPr>
          <w:p w14:paraId="279B2585" w14:textId="7D8A9097" w:rsidR="00FE26B5" w:rsidRPr="00776892" w:rsidRDefault="00FE26B5" w:rsidP="00BC095A">
            <w:pPr>
              <w:pStyle w:val="a4"/>
              <w:jc w:val="both"/>
              <w:rPr>
                <w:b/>
                <w:bCs/>
                <w:color w:val="000000"/>
                <w:sz w:val="24"/>
                <w:szCs w:val="24"/>
                <w:lang w:val="ru-RU"/>
              </w:rPr>
            </w:pPr>
            <w:r w:rsidRPr="00776892">
              <w:rPr>
                <w:b/>
                <w:color w:val="000000"/>
                <w:sz w:val="24"/>
                <w:szCs w:val="24"/>
                <w:lang w:val="ru-RU"/>
              </w:rPr>
              <w:t xml:space="preserve">Тема </w:t>
            </w:r>
            <w:r w:rsidR="00BC095A">
              <w:rPr>
                <w:b/>
                <w:color w:val="000000"/>
                <w:sz w:val="24"/>
                <w:szCs w:val="24"/>
                <w:lang w:val="ru-RU"/>
              </w:rPr>
              <w:t>4</w:t>
            </w:r>
            <w:r w:rsidRPr="00776892">
              <w:rPr>
                <w:b/>
                <w:color w:val="000000"/>
                <w:sz w:val="24"/>
                <w:szCs w:val="24"/>
                <w:lang w:val="ru-RU"/>
              </w:rPr>
              <w:t xml:space="preserve">. </w:t>
            </w:r>
            <w:r w:rsidR="001848A3" w:rsidRPr="001848A3">
              <w:rPr>
                <w:color w:val="000000"/>
                <w:sz w:val="24"/>
                <w:szCs w:val="24"/>
              </w:rPr>
              <w:t xml:space="preserve">Модели новых медиа. Технологическая, </w:t>
            </w:r>
            <w:proofErr w:type="spellStart"/>
            <w:r w:rsidR="001848A3" w:rsidRPr="001848A3">
              <w:rPr>
                <w:color w:val="000000"/>
                <w:sz w:val="24"/>
                <w:szCs w:val="24"/>
              </w:rPr>
              <w:t>франшизная</w:t>
            </w:r>
            <w:proofErr w:type="spellEnd"/>
            <w:r w:rsidR="001848A3" w:rsidRPr="001848A3">
              <w:rPr>
                <w:color w:val="000000"/>
                <w:sz w:val="24"/>
                <w:szCs w:val="24"/>
              </w:rPr>
              <w:t>, финансовая, спонсорская и клубная модели монетизации</w:t>
            </w:r>
          </w:p>
        </w:tc>
        <w:tc>
          <w:tcPr>
            <w:tcW w:w="7049" w:type="dxa"/>
          </w:tcPr>
          <w:p w14:paraId="1B5BCA09" w14:textId="526394C8" w:rsidR="001848A3" w:rsidRPr="001848A3" w:rsidRDefault="001848A3" w:rsidP="001848A3">
            <w:pPr>
              <w:pStyle w:val="a4"/>
              <w:jc w:val="both"/>
              <w:rPr>
                <w:bCs/>
                <w:sz w:val="24"/>
                <w:szCs w:val="24"/>
                <w:lang w:val="ru-RU"/>
              </w:rPr>
            </w:pPr>
            <w:r>
              <w:rPr>
                <w:bCs/>
                <w:sz w:val="24"/>
                <w:szCs w:val="24"/>
                <w:lang w:val="ru-RU"/>
              </w:rPr>
              <w:t xml:space="preserve">1. </w:t>
            </w:r>
            <w:r w:rsidRPr="001848A3">
              <w:rPr>
                <w:bCs/>
                <w:sz w:val="24"/>
                <w:szCs w:val="24"/>
                <w:lang w:val="ru-RU"/>
              </w:rPr>
              <w:t>Технологическая модель: сущность и стратегия. Создание новой технологии, усиление конкуренции, новые отраслевые стандарты и/или требования внешней среды. Проблема устойчивости и долгосрочности технологических бизнес-моделей.</w:t>
            </w:r>
          </w:p>
          <w:p w14:paraId="2B627E68" w14:textId="3E8EFC93" w:rsidR="001848A3" w:rsidRPr="001848A3" w:rsidRDefault="001848A3" w:rsidP="001848A3">
            <w:pPr>
              <w:pStyle w:val="a4"/>
              <w:jc w:val="both"/>
              <w:rPr>
                <w:bCs/>
                <w:sz w:val="24"/>
                <w:szCs w:val="24"/>
                <w:lang w:val="ru-RU"/>
              </w:rPr>
            </w:pPr>
            <w:r>
              <w:rPr>
                <w:bCs/>
                <w:sz w:val="24"/>
                <w:szCs w:val="24"/>
                <w:lang w:val="ru-RU"/>
              </w:rPr>
              <w:t xml:space="preserve">2. </w:t>
            </w: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Монополизация форматов и их монетизация (франшизы, лицензии). Оценка перспектив </w:t>
            </w:r>
            <w:proofErr w:type="spellStart"/>
            <w:r w:rsidRPr="001848A3">
              <w:rPr>
                <w:bCs/>
                <w:sz w:val="24"/>
                <w:szCs w:val="24"/>
                <w:lang w:val="ru-RU"/>
              </w:rPr>
              <w:t>франшизной</w:t>
            </w:r>
            <w:proofErr w:type="spellEnd"/>
            <w:r w:rsidRPr="001848A3">
              <w:rPr>
                <w:bCs/>
                <w:sz w:val="24"/>
                <w:szCs w:val="24"/>
                <w:lang w:val="ru-RU"/>
              </w:rPr>
              <w:t xml:space="preserve"> бизнес-модели.</w:t>
            </w:r>
          </w:p>
          <w:p w14:paraId="7C982C07" w14:textId="32A65E8D" w:rsidR="001848A3" w:rsidRPr="001848A3" w:rsidRDefault="001848A3" w:rsidP="001848A3">
            <w:pPr>
              <w:pStyle w:val="a4"/>
              <w:jc w:val="both"/>
              <w:rPr>
                <w:bCs/>
                <w:sz w:val="24"/>
                <w:szCs w:val="24"/>
                <w:lang w:val="ru-RU"/>
              </w:rPr>
            </w:pPr>
            <w:r>
              <w:rPr>
                <w:bCs/>
                <w:sz w:val="24"/>
                <w:szCs w:val="24"/>
                <w:lang w:val="ru-RU"/>
              </w:rPr>
              <w:t xml:space="preserve">3. </w:t>
            </w:r>
            <w:r w:rsidRPr="001848A3">
              <w:rPr>
                <w:bCs/>
                <w:sz w:val="24"/>
                <w:szCs w:val="24"/>
                <w:lang w:val="ru-RU"/>
              </w:rPr>
              <w:t xml:space="preserve">Финансовая бизнес-модель: сущность и стратегия. Медиа как инвестиционный проект. Обеспечение финансовой устойчивости медиа. Проблема устойчивости и долгосрочности финансовой моделей. Анализ трендов изменения финансовой бизнес-модели. </w:t>
            </w:r>
          </w:p>
          <w:p w14:paraId="74DDF6FC" w14:textId="62965BE2" w:rsidR="001848A3" w:rsidRPr="001848A3" w:rsidRDefault="001848A3" w:rsidP="001848A3">
            <w:pPr>
              <w:pStyle w:val="a4"/>
              <w:jc w:val="both"/>
              <w:rPr>
                <w:bCs/>
                <w:sz w:val="24"/>
                <w:szCs w:val="24"/>
                <w:lang w:val="ru-RU"/>
              </w:rPr>
            </w:pPr>
            <w:r>
              <w:rPr>
                <w:bCs/>
                <w:sz w:val="24"/>
                <w:szCs w:val="24"/>
                <w:lang w:val="ru-RU"/>
              </w:rPr>
              <w:t xml:space="preserve">4. </w:t>
            </w:r>
            <w:r w:rsidRPr="001848A3">
              <w:rPr>
                <w:bCs/>
                <w:sz w:val="24"/>
                <w:szCs w:val="24"/>
                <w:lang w:val="ru-RU"/>
              </w:rPr>
              <w:t>Спонсорская модель монетизации контента (модель краудфандинга): сущность и стратегия. Организация работы со спонсорами, краудфандинговыми платформами, благотворительными фондами. Проблема устойчивости и долгосрочности спонсорской модели.</w:t>
            </w:r>
          </w:p>
          <w:p w14:paraId="72635D6F" w14:textId="22302B17" w:rsidR="00FE26B5" w:rsidRDefault="001848A3" w:rsidP="001848A3">
            <w:pPr>
              <w:pStyle w:val="a4"/>
              <w:jc w:val="both"/>
              <w:rPr>
                <w:bCs/>
                <w:sz w:val="24"/>
                <w:szCs w:val="24"/>
                <w:lang w:val="ru-RU"/>
              </w:rPr>
            </w:pPr>
            <w:r>
              <w:rPr>
                <w:bCs/>
                <w:sz w:val="24"/>
                <w:szCs w:val="24"/>
                <w:lang w:val="ru-RU"/>
              </w:rPr>
              <w:t xml:space="preserve">5. </w:t>
            </w:r>
            <w:r w:rsidRPr="001848A3">
              <w:rPr>
                <w:bCs/>
                <w:sz w:val="24"/>
                <w:szCs w:val="24"/>
                <w:lang w:val="ru-RU"/>
              </w:rPr>
              <w:t>Клубная модель монетизации контента: сущность и стратегия. Медиа как клуб для подписчиков. Создание целостных экосистем. Анализ трендов изменения клубной бизнес-модели и оценка ее перспектив</w:t>
            </w:r>
            <w:r>
              <w:rPr>
                <w:bCs/>
                <w:sz w:val="24"/>
                <w:szCs w:val="24"/>
                <w:lang w:val="ru-RU"/>
              </w:rPr>
              <w:t>.</w:t>
            </w:r>
          </w:p>
          <w:p w14:paraId="5B1D2D40" w14:textId="177C9BE7" w:rsidR="001848A3" w:rsidRPr="00776892" w:rsidRDefault="001848A3" w:rsidP="001848A3">
            <w:pPr>
              <w:pStyle w:val="a4"/>
              <w:jc w:val="both"/>
              <w:rPr>
                <w:bCs/>
                <w:sz w:val="24"/>
                <w:szCs w:val="24"/>
                <w:lang w:val="ru-RU"/>
              </w:rPr>
            </w:pPr>
            <w:r>
              <w:rPr>
                <w:bCs/>
                <w:sz w:val="24"/>
                <w:szCs w:val="24"/>
                <w:lang w:val="ru-RU"/>
              </w:rPr>
              <w:t xml:space="preserve">6. </w:t>
            </w:r>
            <w:r w:rsidRPr="00776892">
              <w:rPr>
                <w:bCs/>
                <w:sz w:val="24"/>
                <w:szCs w:val="24"/>
                <w:lang w:val="ru-RU"/>
              </w:rPr>
              <w:t>Обзор лучших практик реализации бизнес-модел</w:t>
            </w:r>
            <w:r>
              <w:rPr>
                <w:bCs/>
                <w:sz w:val="24"/>
                <w:szCs w:val="24"/>
                <w:lang w:val="ru-RU"/>
              </w:rPr>
              <w:t>ей</w:t>
            </w:r>
            <w:r w:rsidRPr="00776892">
              <w:rPr>
                <w:bCs/>
                <w:sz w:val="24"/>
                <w:szCs w:val="24"/>
                <w:lang w:val="ru-RU"/>
              </w:rPr>
              <w:t xml:space="preserve"> (на примере конкретных стран). </w:t>
            </w:r>
          </w:p>
          <w:p w14:paraId="095DD316" w14:textId="50FFA958" w:rsidR="001848A3" w:rsidRPr="00776892" w:rsidRDefault="001848A3" w:rsidP="001848A3">
            <w:pPr>
              <w:pStyle w:val="a4"/>
              <w:jc w:val="both"/>
              <w:rPr>
                <w:bCs/>
                <w:sz w:val="24"/>
                <w:szCs w:val="24"/>
                <w:lang w:val="ru-RU"/>
              </w:rPr>
            </w:pPr>
            <w:r>
              <w:rPr>
                <w:bCs/>
                <w:sz w:val="24"/>
                <w:szCs w:val="24"/>
                <w:lang w:val="ru-RU"/>
              </w:rPr>
              <w:t xml:space="preserve">7. </w:t>
            </w:r>
            <w:r w:rsidRPr="00776892">
              <w:rPr>
                <w:bCs/>
                <w:sz w:val="24"/>
                <w:szCs w:val="24"/>
                <w:lang w:val="ru-RU"/>
              </w:rPr>
              <w:t>Обзор онлайн-инструментов, относительных и абсолютных показателей для мон</w:t>
            </w:r>
            <w:r>
              <w:rPr>
                <w:bCs/>
                <w:sz w:val="24"/>
                <w:szCs w:val="24"/>
                <w:lang w:val="ru-RU"/>
              </w:rPr>
              <w:t>иторинга и анализа медиабизнеса.</w:t>
            </w:r>
          </w:p>
          <w:p w14:paraId="45530F5F" w14:textId="77777777" w:rsidR="00FE26B5" w:rsidRDefault="00FE26B5" w:rsidP="00FE26B5">
            <w:pPr>
              <w:pStyle w:val="a4"/>
              <w:jc w:val="both"/>
              <w:rPr>
                <w:bCs/>
                <w:sz w:val="24"/>
                <w:szCs w:val="24"/>
                <w:lang w:val="ru-RU"/>
              </w:rPr>
            </w:pPr>
          </w:p>
          <w:p w14:paraId="05FB2AD9" w14:textId="01374ABF" w:rsidR="00FE26B5" w:rsidRPr="00776892" w:rsidRDefault="00FE26B5" w:rsidP="00FE26B5">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881" w:type="dxa"/>
          </w:tcPr>
          <w:p w14:paraId="0FA77DE8" w14:textId="1E12B852" w:rsidR="00FE26B5" w:rsidRPr="00776892" w:rsidRDefault="00FE26B5" w:rsidP="00FE26B5">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bl>
    <w:p w14:paraId="0803F086" w14:textId="77777777" w:rsidR="00924CA7" w:rsidRDefault="00924CA7" w:rsidP="006D2CDE">
      <w:pPr>
        <w:jc w:val="both"/>
        <w:rPr>
          <w:b/>
          <w:bCs/>
          <w:sz w:val="28"/>
          <w:szCs w:val="28"/>
        </w:rPr>
      </w:pPr>
    </w:p>
    <w:p w14:paraId="7EEA9644" w14:textId="77777777" w:rsidR="007C1F64" w:rsidRDefault="007C1F64" w:rsidP="006D2CDE">
      <w:pPr>
        <w:jc w:val="both"/>
        <w:rPr>
          <w:b/>
          <w:bCs/>
          <w:sz w:val="28"/>
          <w:szCs w:val="28"/>
        </w:rPr>
      </w:pPr>
    </w:p>
    <w:p w14:paraId="48B4A92F" w14:textId="1C12B608"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0EFE449F" w:rsidR="008E2983" w:rsidRPr="00CD2490" w:rsidRDefault="008E2983" w:rsidP="00BC6151">
      <w:pPr>
        <w:jc w:val="right"/>
        <w:rPr>
          <w:szCs w:val="28"/>
          <w:lang w:val="en-US"/>
        </w:rPr>
      </w:pPr>
      <w:r>
        <w:rPr>
          <w:sz w:val="28"/>
          <w:szCs w:val="28"/>
        </w:rPr>
        <w:t xml:space="preserve">                                                                                                                    </w:t>
      </w:r>
      <w:r w:rsidRPr="00285D24">
        <w:rPr>
          <w:sz w:val="28"/>
          <w:szCs w:val="28"/>
        </w:rPr>
        <w:t xml:space="preserve">Таблица </w:t>
      </w:r>
      <w:r w:rsidR="00CD2490">
        <w:rPr>
          <w:sz w:val="28"/>
          <w:szCs w:val="28"/>
          <w:lang w:val="en-US"/>
        </w:rPr>
        <w:t>4</w:t>
      </w:r>
    </w:p>
    <w:tbl>
      <w:tblPr>
        <w:tblStyle w:val="a9"/>
        <w:tblW w:w="10491" w:type="dxa"/>
        <w:tblInd w:w="-431" w:type="dxa"/>
        <w:tblLook w:val="04A0" w:firstRow="1" w:lastRow="0" w:firstColumn="1" w:lastColumn="0" w:noHBand="0" w:noVBand="1"/>
      </w:tblPr>
      <w:tblGrid>
        <w:gridCol w:w="2127"/>
        <w:gridCol w:w="5529"/>
        <w:gridCol w:w="2835"/>
      </w:tblGrid>
      <w:tr w:rsidR="000A519B" w:rsidRPr="00285D24" w14:paraId="5B292DD9" w14:textId="77777777" w:rsidTr="00C06A11">
        <w:tc>
          <w:tcPr>
            <w:tcW w:w="2127" w:type="dxa"/>
          </w:tcPr>
          <w:p w14:paraId="5E82A576" w14:textId="5CD517E4" w:rsidR="000A519B" w:rsidRPr="00285D24" w:rsidRDefault="000A519B" w:rsidP="002305AA">
            <w:pPr>
              <w:jc w:val="both"/>
            </w:pPr>
            <w:r w:rsidRPr="00285D24">
              <w:rPr>
                <w:b/>
              </w:rPr>
              <w:t>Наименование тем (разделов) дисциплины</w:t>
            </w:r>
          </w:p>
        </w:tc>
        <w:tc>
          <w:tcPr>
            <w:tcW w:w="5529" w:type="dxa"/>
          </w:tcPr>
          <w:p w14:paraId="55127D3A" w14:textId="792DBB27" w:rsidR="000A519B" w:rsidRPr="00285D24" w:rsidRDefault="000A519B" w:rsidP="002305AA">
            <w:pPr>
              <w:jc w:val="both"/>
            </w:pPr>
            <w:r w:rsidRPr="00285D24">
              <w:rPr>
                <w:b/>
              </w:rPr>
              <w:t>Перечень вопросов, отводимых на самостоятельное освоение</w:t>
            </w:r>
          </w:p>
        </w:tc>
        <w:tc>
          <w:tcPr>
            <w:tcW w:w="2835" w:type="dxa"/>
          </w:tcPr>
          <w:p w14:paraId="415B0059" w14:textId="597BE79E" w:rsidR="000A519B" w:rsidRPr="00285D24" w:rsidRDefault="000A519B" w:rsidP="002305AA">
            <w:pPr>
              <w:jc w:val="both"/>
            </w:pPr>
            <w:r w:rsidRPr="00285D24">
              <w:rPr>
                <w:b/>
              </w:rPr>
              <w:t>Формы внеаудиторной самостоятельной работы</w:t>
            </w:r>
          </w:p>
        </w:tc>
      </w:tr>
      <w:tr w:rsidR="001848A3" w:rsidRPr="00285D24" w14:paraId="0D5C422F" w14:textId="77777777" w:rsidTr="00C06A11">
        <w:trPr>
          <w:trHeight w:val="2651"/>
        </w:trPr>
        <w:tc>
          <w:tcPr>
            <w:tcW w:w="2127" w:type="dxa"/>
          </w:tcPr>
          <w:p w14:paraId="55D0BDAA" w14:textId="71251C49" w:rsidR="001848A3" w:rsidRPr="00285D24" w:rsidRDefault="001848A3" w:rsidP="001848A3">
            <w:pPr>
              <w:jc w:val="both"/>
            </w:pPr>
            <w:r>
              <w:rPr>
                <w:b/>
              </w:rPr>
              <w:t xml:space="preserve">Тема 1. </w:t>
            </w:r>
            <w:r w:rsidRPr="00FE26B5">
              <w:rPr>
                <w:color w:val="000000"/>
              </w:rPr>
              <w:t>Феномен новых медиа</w:t>
            </w:r>
          </w:p>
        </w:tc>
        <w:tc>
          <w:tcPr>
            <w:tcW w:w="5529" w:type="dxa"/>
          </w:tcPr>
          <w:p w14:paraId="758790CA" w14:textId="3A5A49AE" w:rsidR="001848A3" w:rsidRPr="00BC095A" w:rsidRDefault="001848A3" w:rsidP="001848A3">
            <w:pPr>
              <w:pStyle w:val="a4"/>
              <w:tabs>
                <w:tab w:val="left" w:pos="312"/>
              </w:tabs>
              <w:jc w:val="both"/>
              <w:rPr>
                <w:bCs/>
                <w:sz w:val="24"/>
                <w:szCs w:val="24"/>
                <w:lang w:val="ru-RU"/>
              </w:rPr>
            </w:pPr>
            <w:r w:rsidRPr="00BC095A">
              <w:rPr>
                <w:bCs/>
                <w:sz w:val="24"/>
                <w:szCs w:val="24"/>
                <w:lang w:val="ru-RU"/>
              </w:rPr>
              <w:t xml:space="preserve">Понятие, сущность, цели, задачи </w:t>
            </w:r>
            <w:r>
              <w:rPr>
                <w:bCs/>
                <w:sz w:val="24"/>
                <w:szCs w:val="24"/>
                <w:lang w:val="ru-RU"/>
              </w:rPr>
              <w:t>н</w:t>
            </w:r>
            <w:r w:rsidRPr="00BC095A">
              <w:rPr>
                <w:bCs/>
                <w:sz w:val="24"/>
                <w:szCs w:val="24"/>
                <w:lang w:val="ru-RU"/>
              </w:rPr>
              <w:t xml:space="preserve">овых медиа. </w:t>
            </w:r>
          </w:p>
          <w:p w14:paraId="3B8B3E61" w14:textId="0E57CCAD" w:rsidR="001848A3" w:rsidRPr="00BC095A" w:rsidRDefault="001848A3" w:rsidP="001848A3">
            <w:pPr>
              <w:pStyle w:val="a4"/>
              <w:tabs>
                <w:tab w:val="left" w:pos="312"/>
              </w:tabs>
              <w:jc w:val="both"/>
              <w:rPr>
                <w:bCs/>
                <w:sz w:val="24"/>
                <w:szCs w:val="24"/>
                <w:lang w:val="ru-RU"/>
              </w:rPr>
            </w:pPr>
            <w:r w:rsidRPr="00797FA5">
              <w:rPr>
                <w:bCs/>
                <w:sz w:val="24"/>
                <w:szCs w:val="24"/>
                <w:lang w:val="ru-RU"/>
              </w:rPr>
              <w:t>Новые потоки выручки</w:t>
            </w:r>
            <w:r w:rsidRPr="00BC095A">
              <w:rPr>
                <w:bCs/>
                <w:sz w:val="24"/>
                <w:szCs w:val="24"/>
                <w:lang w:val="ru-RU"/>
              </w:rPr>
              <w:t xml:space="preserve">. </w:t>
            </w:r>
          </w:p>
          <w:p w14:paraId="055AFB6D" w14:textId="77777777" w:rsidR="001848A3" w:rsidRDefault="001848A3" w:rsidP="001848A3">
            <w:pPr>
              <w:pStyle w:val="a4"/>
              <w:tabs>
                <w:tab w:val="left" w:pos="312"/>
              </w:tabs>
              <w:jc w:val="both"/>
              <w:rPr>
                <w:bCs/>
                <w:sz w:val="24"/>
                <w:szCs w:val="24"/>
                <w:lang w:val="ru-RU"/>
              </w:rPr>
            </w:pPr>
            <w:r w:rsidRPr="00797FA5">
              <w:rPr>
                <w:bCs/>
                <w:sz w:val="24"/>
                <w:szCs w:val="24"/>
                <w:lang w:val="ru-RU"/>
              </w:rPr>
              <w:t xml:space="preserve">Экономические основания развития новых медиа. </w:t>
            </w:r>
          </w:p>
          <w:p w14:paraId="440908CF" w14:textId="7C5EC6AC" w:rsidR="001848A3" w:rsidRPr="00285D24" w:rsidRDefault="001848A3" w:rsidP="001848A3">
            <w:pPr>
              <w:pStyle w:val="a4"/>
              <w:tabs>
                <w:tab w:val="left" w:pos="312"/>
              </w:tabs>
              <w:jc w:val="both"/>
            </w:pPr>
            <w:r w:rsidRPr="00797FA5">
              <w:rPr>
                <w:bCs/>
                <w:sz w:val="24"/>
                <w:szCs w:val="24"/>
                <w:lang w:val="ru-RU"/>
              </w:rPr>
              <w:t>Медиа как культурная индустрия</w:t>
            </w:r>
            <w:r>
              <w:rPr>
                <w:bCs/>
                <w:sz w:val="24"/>
                <w:szCs w:val="24"/>
                <w:lang w:val="ru-RU"/>
              </w:rPr>
              <w:t>.</w:t>
            </w:r>
          </w:p>
        </w:tc>
        <w:tc>
          <w:tcPr>
            <w:tcW w:w="2835" w:type="dxa"/>
          </w:tcPr>
          <w:p w14:paraId="3C485E4E" w14:textId="77777777" w:rsidR="001848A3" w:rsidRPr="004D65C0" w:rsidRDefault="001848A3" w:rsidP="001848A3">
            <w:pPr>
              <w:jc w:val="both"/>
            </w:pPr>
            <w:r w:rsidRPr="004D65C0">
              <w:t xml:space="preserve">- работа с учебной, научной и справочной литературой; </w:t>
            </w:r>
          </w:p>
          <w:p w14:paraId="3F56AED4" w14:textId="77777777" w:rsidR="001848A3" w:rsidRDefault="001848A3" w:rsidP="001848A3">
            <w:pPr>
              <w:jc w:val="both"/>
            </w:pPr>
            <w:r w:rsidRPr="004D65C0">
              <w:t>- подготовка к дискуссии по теме;</w:t>
            </w:r>
          </w:p>
          <w:p w14:paraId="7B7DC258" w14:textId="77777777" w:rsidR="001848A3" w:rsidRPr="004D65C0" w:rsidRDefault="001848A3" w:rsidP="001848A3">
            <w:pPr>
              <w:jc w:val="both"/>
            </w:pPr>
            <w:r>
              <w:t>- работа над домашним творческим заданием;</w:t>
            </w:r>
          </w:p>
          <w:p w14:paraId="29A3D62D" w14:textId="2295A72D" w:rsidR="001848A3" w:rsidRPr="00285D24" w:rsidRDefault="001848A3" w:rsidP="001848A3">
            <w:pPr>
              <w:jc w:val="both"/>
            </w:pPr>
            <w:r w:rsidRPr="004D65C0">
              <w:t>- поиск информации в сети Интернет по заданной теме</w:t>
            </w:r>
          </w:p>
        </w:tc>
      </w:tr>
      <w:tr w:rsidR="001848A3" w:rsidRPr="00285D24" w14:paraId="23A35C5E" w14:textId="77777777" w:rsidTr="00C06A11">
        <w:tc>
          <w:tcPr>
            <w:tcW w:w="2127" w:type="dxa"/>
          </w:tcPr>
          <w:p w14:paraId="2763C3A4" w14:textId="1F63D83B" w:rsidR="001848A3" w:rsidRPr="00285D24" w:rsidRDefault="001848A3" w:rsidP="001848A3">
            <w:pPr>
              <w:jc w:val="both"/>
            </w:pPr>
            <w:r w:rsidRPr="00776892">
              <w:rPr>
                <w:b/>
                <w:color w:val="000000"/>
              </w:rPr>
              <w:t xml:space="preserve">Тема </w:t>
            </w:r>
            <w:r>
              <w:rPr>
                <w:b/>
                <w:color w:val="000000"/>
              </w:rPr>
              <w:t>2</w:t>
            </w:r>
            <w:r w:rsidRPr="00776892">
              <w:rPr>
                <w:b/>
                <w:color w:val="000000"/>
              </w:rPr>
              <w:t xml:space="preserve">. </w:t>
            </w:r>
            <w:r w:rsidRPr="00BC095A">
              <w:rPr>
                <w:color w:val="000000"/>
              </w:rPr>
              <w:t>Бизнес-модели новых медиа</w:t>
            </w:r>
          </w:p>
        </w:tc>
        <w:tc>
          <w:tcPr>
            <w:tcW w:w="5529" w:type="dxa"/>
          </w:tcPr>
          <w:p w14:paraId="34218BF4" w14:textId="7799AB36" w:rsidR="001848A3" w:rsidRDefault="001848A3" w:rsidP="001848A3">
            <w:pPr>
              <w:pStyle w:val="a4"/>
              <w:jc w:val="both"/>
              <w:rPr>
                <w:bCs/>
                <w:sz w:val="24"/>
                <w:szCs w:val="24"/>
                <w:lang w:val="ru-RU"/>
              </w:rPr>
            </w:pPr>
            <w:r w:rsidRPr="00776892">
              <w:rPr>
                <w:bCs/>
                <w:sz w:val="24"/>
                <w:szCs w:val="24"/>
                <w:lang w:val="ru-RU"/>
              </w:rPr>
              <w:t>Типология бизнес-моделей и способов монетизации в медиа.</w:t>
            </w:r>
          </w:p>
          <w:p w14:paraId="5D4A39D1" w14:textId="4B0460A6" w:rsidR="001848A3" w:rsidRDefault="001848A3" w:rsidP="001848A3">
            <w:pPr>
              <w:pStyle w:val="a4"/>
              <w:jc w:val="both"/>
              <w:rPr>
                <w:bCs/>
                <w:sz w:val="24"/>
                <w:szCs w:val="24"/>
                <w:lang w:val="ru-RU"/>
              </w:rPr>
            </w:pPr>
            <w:r w:rsidRPr="00776892">
              <w:rPr>
                <w:bCs/>
                <w:sz w:val="24"/>
                <w:szCs w:val="24"/>
                <w:lang w:val="ru-RU"/>
              </w:rPr>
              <w:t>Основные типы монетизации.</w:t>
            </w:r>
          </w:p>
          <w:p w14:paraId="01FCA77C" w14:textId="4C660090" w:rsidR="001848A3" w:rsidRDefault="001848A3" w:rsidP="001848A3">
            <w:pPr>
              <w:pStyle w:val="a4"/>
              <w:jc w:val="both"/>
              <w:rPr>
                <w:bCs/>
                <w:sz w:val="24"/>
                <w:szCs w:val="24"/>
                <w:lang w:val="ru-RU"/>
              </w:rPr>
            </w:pPr>
            <w:r w:rsidRPr="00776892">
              <w:rPr>
                <w:bCs/>
                <w:sz w:val="24"/>
                <w:szCs w:val="24"/>
                <w:lang w:val="ru-RU"/>
              </w:rPr>
              <w:t>Сущность, стратегия и формы монетизации контента.</w:t>
            </w:r>
          </w:p>
          <w:p w14:paraId="5F5AC5E0" w14:textId="3ECC067C" w:rsidR="001848A3" w:rsidRPr="001848A3" w:rsidRDefault="001848A3" w:rsidP="001848A3">
            <w:pPr>
              <w:pStyle w:val="a4"/>
              <w:jc w:val="both"/>
              <w:rPr>
                <w:bCs/>
                <w:sz w:val="24"/>
                <w:szCs w:val="22"/>
                <w:lang w:val="ru-RU"/>
              </w:rPr>
            </w:pPr>
            <w:r w:rsidRPr="001848A3">
              <w:rPr>
                <w:bCs/>
                <w:sz w:val="24"/>
                <w:szCs w:val="22"/>
                <w:lang w:val="ru-RU"/>
              </w:rPr>
              <w:t>Типология нематериальных активов медиа-организаций.</w:t>
            </w:r>
          </w:p>
          <w:p w14:paraId="386619E3" w14:textId="77777777" w:rsidR="001848A3" w:rsidRPr="001848A3" w:rsidRDefault="001848A3" w:rsidP="001848A3">
            <w:pPr>
              <w:pStyle w:val="a4"/>
              <w:jc w:val="both"/>
              <w:rPr>
                <w:bCs/>
                <w:sz w:val="24"/>
                <w:szCs w:val="22"/>
                <w:lang w:val="ru-RU"/>
              </w:rPr>
            </w:pPr>
            <w:r w:rsidRPr="001848A3">
              <w:rPr>
                <w:bCs/>
                <w:sz w:val="24"/>
                <w:szCs w:val="22"/>
                <w:lang w:val="ru-RU"/>
              </w:rPr>
              <w:t xml:space="preserve">Риски в управлении активами организации. </w:t>
            </w:r>
          </w:p>
          <w:p w14:paraId="395537C1" w14:textId="3FFBE871" w:rsidR="001848A3" w:rsidRPr="00776892" w:rsidRDefault="001848A3" w:rsidP="001848A3">
            <w:pPr>
              <w:pStyle w:val="a4"/>
              <w:jc w:val="both"/>
              <w:rPr>
                <w:bCs/>
                <w:sz w:val="24"/>
                <w:szCs w:val="22"/>
                <w:lang w:val="ru-RU"/>
              </w:rPr>
            </w:pPr>
            <w:r w:rsidRPr="001848A3">
              <w:rPr>
                <w:bCs/>
                <w:sz w:val="24"/>
                <w:szCs w:val="22"/>
                <w:lang w:val="ru-RU"/>
              </w:rPr>
              <w:t>Типология рисков. Управление рисками.</w:t>
            </w:r>
          </w:p>
        </w:tc>
        <w:tc>
          <w:tcPr>
            <w:tcW w:w="2835" w:type="dxa"/>
          </w:tcPr>
          <w:p w14:paraId="623B30E7" w14:textId="77777777" w:rsidR="001848A3" w:rsidRPr="004D65C0" w:rsidRDefault="001848A3" w:rsidP="001848A3">
            <w:pPr>
              <w:jc w:val="both"/>
            </w:pPr>
            <w:r w:rsidRPr="004D65C0">
              <w:t xml:space="preserve">- работа с учебной, научной и справочной литературой; </w:t>
            </w:r>
          </w:p>
          <w:p w14:paraId="13CFF9AB" w14:textId="77777777" w:rsidR="001848A3" w:rsidRPr="004D65C0" w:rsidRDefault="001848A3" w:rsidP="001848A3">
            <w:pPr>
              <w:jc w:val="both"/>
            </w:pPr>
            <w:r w:rsidRPr="004D65C0">
              <w:t>- подготовка к дискуссии по теме;</w:t>
            </w:r>
          </w:p>
          <w:p w14:paraId="2CA9D03E" w14:textId="77777777" w:rsidR="001848A3" w:rsidRPr="004D65C0" w:rsidRDefault="001848A3" w:rsidP="001848A3">
            <w:pPr>
              <w:jc w:val="both"/>
            </w:pPr>
            <w:r>
              <w:t>- работа над домашним творческим заданием;</w:t>
            </w:r>
          </w:p>
          <w:p w14:paraId="1548C467" w14:textId="09A69A11" w:rsidR="001848A3" w:rsidRPr="00285D24" w:rsidRDefault="001848A3" w:rsidP="001848A3">
            <w:pPr>
              <w:jc w:val="both"/>
            </w:pPr>
            <w:r w:rsidRPr="004D65C0">
              <w:t>- поиск информации в сети Интернет по заданной теме</w:t>
            </w:r>
          </w:p>
        </w:tc>
      </w:tr>
      <w:tr w:rsidR="001848A3" w:rsidRPr="00285D24" w14:paraId="63A5E11E" w14:textId="77777777" w:rsidTr="00C06A11">
        <w:tc>
          <w:tcPr>
            <w:tcW w:w="2127" w:type="dxa"/>
          </w:tcPr>
          <w:p w14:paraId="1541F991" w14:textId="2A583F6D"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3</w:t>
            </w:r>
            <w:r w:rsidRPr="00776892">
              <w:rPr>
                <w:b/>
                <w:color w:val="000000"/>
                <w:sz w:val="24"/>
                <w:szCs w:val="24"/>
                <w:lang w:val="ru-RU"/>
              </w:rPr>
              <w:t xml:space="preserve">. </w:t>
            </w:r>
            <w:r w:rsidRPr="001848A3">
              <w:rPr>
                <w:color w:val="000000"/>
                <w:sz w:val="24"/>
              </w:rPr>
              <w:t>Модели новых медиа. Рекламная, подписная, розничная и контентная модели монетизации</w:t>
            </w:r>
          </w:p>
        </w:tc>
        <w:tc>
          <w:tcPr>
            <w:tcW w:w="5529" w:type="dxa"/>
          </w:tcPr>
          <w:p w14:paraId="49E0E691" w14:textId="662D16BE" w:rsidR="001848A3" w:rsidRPr="001848A3" w:rsidRDefault="001848A3" w:rsidP="001848A3">
            <w:pPr>
              <w:pStyle w:val="a4"/>
              <w:jc w:val="both"/>
              <w:rPr>
                <w:bCs/>
                <w:sz w:val="24"/>
                <w:szCs w:val="24"/>
                <w:lang w:val="ru-RU"/>
              </w:rPr>
            </w:pPr>
            <w:r w:rsidRPr="001848A3">
              <w:rPr>
                <w:bCs/>
                <w:sz w:val="24"/>
                <w:szCs w:val="24"/>
                <w:lang w:val="ru-RU"/>
              </w:rPr>
              <w:t xml:space="preserve">Рекламная модель: сущность и стратегия. Типы рекламы. </w:t>
            </w:r>
          </w:p>
          <w:p w14:paraId="53FA3300" w14:textId="7175ED66" w:rsidR="001848A3" w:rsidRPr="001848A3" w:rsidRDefault="001848A3" w:rsidP="001848A3">
            <w:pPr>
              <w:pStyle w:val="a4"/>
              <w:jc w:val="both"/>
              <w:rPr>
                <w:bCs/>
                <w:sz w:val="24"/>
                <w:szCs w:val="24"/>
                <w:lang w:val="ru-RU"/>
              </w:rPr>
            </w:pPr>
            <w:r w:rsidRPr="001848A3">
              <w:rPr>
                <w:bCs/>
                <w:sz w:val="24"/>
                <w:szCs w:val="24"/>
                <w:lang w:val="ru-RU"/>
              </w:rPr>
              <w:t xml:space="preserve">Подписная модель монетизации: сущность и стратегия. </w:t>
            </w:r>
          </w:p>
          <w:p w14:paraId="4083572C" w14:textId="7D167C30" w:rsidR="001848A3" w:rsidRPr="001848A3" w:rsidRDefault="001848A3" w:rsidP="001848A3">
            <w:pPr>
              <w:pStyle w:val="a4"/>
              <w:jc w:val="both"/>
              <w:rPr>
                <w:bCs/>
                <w:sz w:val="24"/>
                <w:szCs w:val="24"/>
                <w:lang w:val="ru-RU"/>
              </w:rPr>
            </w:pPr>
            <w:r w:rsidRPr="001848A3">
              <w:rPr>
                <w:bCs/>
                <w:sz w:val="24"/>
                <w:szCs w:val="24"/>
                <w:lang w:val="ru-RU"/>
              </w:rPr>
              <w:t>Розничная бизнес-модель: сущность и стратегия. Розничные медиа. Обеспечение финансовой устойчивости медиа. Анализ трендов изменения розничной бизнес-модели.</w:t>
            </w:r>
          </w:p>
          <w:p w14:paraId="1F0FFD74" w14:textId="258CF0D2" w:rsidR="001848A3" w:rsidRPr="00DF79DC" w:rsidRDefault="001848A3" w:rsidP="007C1F64">
            <w:pPr>
              <w:pStyle w:val="a4"/>
              <w:jc w:val="both"/>
              <w:rPr>
                <w:bCs/>
                <w:sz w:val="24"/>
                <w:szCs w:val="24"/>
                <w:lang w:val="ru-RU"/>
              </w:rPr>
            </w:pPr>
            <w:r w:rsidRPr="001848A3">
              <w:rPr>
                <w:bCs/>
                <w:sz w:val="24"/>
                <w:szCs w:val="24"/>
                <w:lang w:val="ru-RU"/>
              </w:rPr>
              <w:t xml:space="preserve">Контентная модель монетизации: сущность и стратегия. </w:t>
            </w:r>
          </w:p>
        </w:tc>
        <w:tc>
          <w:tcPr>
            <w:tcW w:w="2835" w:type="dxa"/>
          </w:tcPr>
          <w:p w14:paraId="577132D9" w14:textId="77777777" w:rsidR="001848A3" w:rsidRPr="004D65C0" w:rsidRDefault="001848A3" w:rsidP="001848A3">
            <w:pPr>
              <w:jc w:val="both"/>
            </w:pPr>
            <w:r w:rsidRPr="004D65C0">
              <w:t xml:space="preserve">- работа с учебной, научной и справочной литературой; </w:t>
            </w:r>
          </w:p>
          <w:p w14:paraId="2CB8A346" w14:textId="77777777" w:rsidR="001848A3" w:rsidRPr="004D65C0" w:rsidRDefault="001848A3" w:rsidP="001848A3">
            <w:pPr>
              <w:jc w:val="both"/>
            </w:pPr>
            <w:r w:rsidRPr="004D65C0">
              <w:t>- подготовка к дискуссии по теме;</w:t>
            </w:r>
          </w:p>
          <w:p w14:paraId="425C723F" w14:textId="77777777" w:rsidR="001848A3" w:rsidRPr="004D65C0" w:rsidRDefault="001848A3" w:rsidP="001848A3">
            <w:pPr>
              <w:jc w:val="both"/>
            </w:pPr>
            <w:r>
              <w:t>- работа над домашним творческим заданием;</w:t>
            </w:r>
          </w:p>
          <w:p w14:paraId="437B1372" w14:textId="6F97AF1B" w:rsidR="001848A3" w:rsidRPr="00285D24" w:rsidRDefault="001848A3" w:rsidP="001848A3">
            <w:pPr>
              <w:jc w:val="both"/>
            </w:pPr>
            <w:r w:rsidRPr="004D65C0">
              <w:t>- поиск информации в сети Интернет по заданной теме</w:t>
            </w:r>
          </w:p>
        </w:tc>
      </w:tr>
      <w:tr w:rsidR="001848A3" w:rsidRPr="00285D24" w14:paraId="65FE719E" w14:textId="77777777" w:rsidTr="00C06A11">
        <w:tc>
          <w:tcPr>
            <w:tcW w:w="2127" w:type="dxa"/>
          </w:tcPr>
          <w:p w14:paraId="57296D2E" w14:textId="3058C60B" w:rsidR="001848A3" w:rsidRPr="00285D24" w:rsidRDefault="001848A3" w:rsidP="001848A3">
            <w:pPr>
              <w:pStyle w:val="a4"/>
              <w:jc w:val="both"/>
              <w:rPr>
                <w:b/>
                <w:bCs/>
                <w:color w:val="000000"/>
                <w:sz w:val="24"/>
                <w:szCs w:val="24"/>
                <w:lang w:val="ru-RU"/>
              </w:rPr>
            </w:pPr>
            <w:r w:rsidRPr="00776892">
              <w:rPr>
                <w:b/>
                <w:color w:val="000000"/>
                <w:sz w:val="24"/>
                <w:szCs w:val="24"/>
                <w:lang w:val="ru-RU"/>
              </w:rPr>
              <w:t xml:space="preserve">Тема </w:t>
            </w:r>
            <w:r>
              <w:rPr>
                <w:b/>
                <w:color w:val="000000"/>
                <w:sz w:val="24"/>
                <w:szCs w:val="24"/>
                <w:lang w:val="ru-RU"/>
              </w:rPr>
              <w:t>4</w:t>
            </w:r>
            <w:r w:rsidRPr="00776892">
              <w:rPr>
                <w:b/>
                <w:color w:val="000000"/>
                <w:sz w:val="24"/>
                <w:szCs w:val="24"/>
                <w:lang w:val="ru-RU"/>
              </w:rPr>
              <w:t xml:space="preserve">. </w:t>
            </w:r>
            <w:r w:rsidRPr="001848A3">
              <w:rPr>
                <w:color w:val="000000"/>
                <w:sz w:val="24"/>
                <w:szCs w:val="24"/>
              </w:rPr>
              <w:t xml:space="preserve">Модели новых медиа. Технологическая, </w:t>
            </w:r>
            <w:proofErr w:type="spellStart"/>
            <w:r w:rsidRPr="001848A3">
              <w:rPr>
                <w:color w:val="000000"/>
                <w:sz w:val="24"/>
                <w:szCs w:val="24"/>
              </w:rPr>
              <w:t>франшизная</w:t>
            </w:r>
            <w:proofErr w:type="spellEnd"/>
            <w:r w:rsidRPr="001848A3">
              <w:rPr>
                <w:color w:val="000000"/>
                <w:sz w:val="24"/>
                <w:szCs w:val="24"/>
              </w:rPr>
              <w:t>, финансовая, спонсорская и клубная модели монетизации</w:t>
            </w:r>
          </w:p>
        </w:tc>
        <w:tc>
          <w:tcPr>
            <w:tcW w:w="5529" w:type="dxa"/>
          </w:tcPr>
          <w:p w14:paraId="559A1922" w14:textId="6FC2ADCB" w:rsidR="001848A3" w:rsidRPr="001848A3" w:rsidRDefault="001848A3" w:rsidP="001848A3">
            <w:pPr>
              <w:pStyle w:val="a4"/>
              <w:jc w:val="both"/>
              <w:rPr>
                <w:bCs/>
                <w:sz w:val="24"/>
                <w:szCs w:val="24"/>
                <w:lang w:val="ru-RU"/>
              </w:rPr>
            </w:pPr>
            <w:r w:rsidRPr="001848A3">
              <w:rPr>
                <w:bCs/>
                <w:sz w:val="24"/>
                <w:szCs w:val="24"/>
                <w:lang w:val="ru-RU"/>
              </w:rPr>
              <w:t xml:space="preserve">Технологическая модель: сущность и стратегия. Создание новой технологии, усиление конкуренции, новые отраслевые стандарты и/или требования внешней среды. </w:t>
            </w:r>
          </w:p>
          <w:p w14:paraId="13C308B1" w14:textId="65B8E0CA" w:rsidR="001848A3" w:rsidRPr="001848A3" w:rsidRDefault="001848A3" w:rsidP="001848A3">
            <w:pPr>
              <w:pStyle w:val="a4"/>
              <w:jc w:val="both"/>
              <w:rPr>
                <w:bCs/>
                <w:sz w:val="24"/>
                <w:szCs w:val="24"/>
                <w:lang w:val="ru-RU"/>
              </w:rPr>
            </w:pPr>
            <w:proofErr w:type="spellStart"/>
            <w:r w:rsidRPr="001848A3">
              <w:rPr>
                <w:bCs/>
                <w:sz w:val="24"/>
                <w:szCs w:val="24"/>
                <w:lang w:val="ru-RU"/>
              </w:rPr>
              <w:t>Франшизная</w:t>
            </w:r>
            <w:proofErr w:type="spellEnd"/>
            <w:r w:rsidRPr="001848A3">
              <w:rPr>
                <w:bCs/>
                <w:sz w:val="24"/>
                <w:szCs w:val="24"/>
                <w:lang w:val="ru-RU"/>
              </w:rPr>
              <w:t xml:space="preserve"> модель монетизации: сущность и стратегия. Франчайзинг: понятие, виды, формы. </w:t>
            </w:r>
          </w:p>
          <w:p w14:paraId="3C3131E3" w14:textId="1CC361CB" w:rsidR="001848A3" w:rsidRPr="001848A3" w:rsidRDefault="001848A3" w:rsidP="001848A3">
            <w:pPr>
              <w:pStyle w:val="a4"/>
              <w:jc w:val="both"/>
              <w:rPr>
                <w:bCs/>
                <w:sz w:val="24"/>
                <w:szCs w:val="24"/>
                <w:lang w:val="ru-RU"/>
              </w:rPr>
            </w:pPr>
            <w:r w:rsidRPr="001848A3">
              <w:rPr>
                <w:bCs/>
                <w:sz w:val="24"/>
                <w:szCs w:val="24"/>
                <w:lang w:val="ru-RU"/>
              </w:rPr>
              <w:t xml:space="preserve">Финансовая бизнес-модель: сущность и стратегия. Медиа как инвестиционный проект. Анализ трендов изменения финансовой бизнес-модели. </w:t>
            </w:r>
          </w:p>
          <w:p w14:paraId="68684B86" w14:textId="77777777" w:rsidR="007C1F64" w:rsidRDefault="001848A3" w:rsidP="007C1F64">
            <w:pPr>
              <w:pStyle w:val="a4"/>
              <w:jc w:val="both"/>
              <w:rPr>
                <w:bCs/>
                <w:sz w:val="24"/>
                <w:szCs w:val="24"/>
                <w:lang w:val="ru-RU"/>
              </w:rPr>
            </w:pPr>
            <w:r w:rsidRPr="001848A3">
              <w:rPr>
                <w:bCs/>
                <w:sz w:val="24"/>
                <w:szCs w:val="24"/>
                <w:lang w:val="ru-RU"/>
              </w:rPr>
              <w:t xml:space="preserve">Спонсорская модель монетизации контента (модель краудфандинга): сущность и стратегия. Организация работы со спонсорами, краудфандинговыми платформами, </w:t>
            </w:r>
            <w:r w:rsidRPr="001848A3">
              <w:rPr>
                <w:bCs/>
                <w:sz w:val="24"/>
                <w:szCs w:val="24"/>
                <w:lang w:val="ru-RU"/>
              </w:rPr>
              <w:lastRenderedPageBreak/>
              <w:t xml:space="preserve">благотворительными фондами. </w:t>
            </w:r>
          </w:p>
          <w:p w14:paraId="6B4E6EED" w14:textId="2B95F178" w:rsidR="001848A3" w:rsidRPr="00DF79DC" w:rsidRDefault="001848A3" w:rsidP="007C1F64">
            <w:pPr>
              <w:pStyle w:val="a4"/>
              <w:jc w:val="both"/>
              <w:rPr>
                <w:bCs/>
                <w:sz w:val="24"/>
                <w:szCs w:val="24"/>
                <w:lang w:val="ru-RU"/>
              </w:rPr>
            </w:pPr>
            <w:r w:rsidRPr="001848A3">
              <w:rPr>
                <w:bCs/>
                <w:sz w:val="24"/>
                <w:szCs w:val="24"/>
                <w:lang w:val="ru-RU"/>
              </w:rPr>
              <w:t xml:space="preserve">Клубная модель монетизации контента: сущность и стратегия. Медиа как клуб для подписчиков. </w:t>
            </w:r>
          </w:p>
        </w:tc>
        <w:tc>
          <w:tcPr>
            <w:tcW w:w="2835" w:type="dxa"/>
          </w:tcPr>
          <w:p w14:paraId="29257EF1" w14:textId="77777777" w:rsidR="001848A3" w:rsidRPr="004D65C0" w:rsidRDefault="001848A3" w:rsidP="001848A3">
            <w:pPr>
              <w:jc w:val="both"/>
            </w:pPr>
            <w:r w:rsidRPr="004D65C0">
              <w:lastRenderedPageBreak/>
              <w:t xml:space="preserve">- работа с учебной, научной и справочной литературой; </w:t>
            </w:r>
          </w:p>
          <w:p w14:paraId="1E83BF31" w14:textId="77777777" w:rsidR="001848A3" w:rsidRPr="004D65C0" w:rsidRDefault="001848A3" w:rsidP="001848A3">
            <w:pPr>
              <w:jc w:val="both"/>
            </w:pPr>
            <w:r w:rsidRPr="004D65C0">
              <w:t>- подготовка к дискуссии по теме;</w:t>
            </w:r>
          </w:p>
          <w:p w14:paraId="3F4A73E6" w14:textId="77777777" w:rsidR="001848A3" w:rsidRPr="004D65C0" w:rsidRDefault="001848A3" w:rsidP="001848A3">
            <w:pPr>
              <w:jc w:val="both"/>
            </w:pPr>
            <w:r>
              <w:t>- работа над домашним творческим заданием;</w:t>
            </w:r>
          </w:p>
          <w:p w14:paraId="3B02658C" w14:textId="264D01C4" w:rsidR="001848A3" w:rsidRPr="00285D24" w:rsidRDefault="001848A3" w:rsidP="001848A3">
            <w:pPr>
              <w:jc w:val="both"/>
            </w:pPr>
            <w:r w:rsidRPr="004D65C0">
              <w:t>- поиск информации в сети Интернет по заданной теме</w:t>
            </w:r>
            <w:r w:rsidRPr="004D65C0">
              <w:rPr>
                <w:color w:val="000000"/>
              </w:rPr>
              <w:t xml:space="preserve"> </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62AF2A40"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840AB8">
        <w:rPr>
          <w:b/>
          <w:sz w:val="28"/>
          <w:szCs w:val="28"/>
        </w:rPr>
        <w:t>контрольной работы</w:t>
      </w:r>
    </w:p>
    <w:p w14:paraId="37140035" w14:textId="29CC3262" w:rsidR="001D3658" w:rsidRDefault="001D3658" w:rsidP="00C21816">
      <w:pPr>
        <w:pStyle w:val="a7"/>
        <w:numPr>
          <w:ilvl w:val="0"/>
          <w:numId w:val="4"/>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sidR="00EA6651">
        <w:rPr>
          <w:sz w:val="28"/>
          <w:szCs w:val="28"/>
        </w:rPr>
        <w:t>1</w:t>
      </w:r>
      <w:r w:rsidRPr="001D3658">
        <w:rPr>
          <w:sz w:val="28"/>
          <w:szCs w:val="28"/>
        </w:rPr>
        <w:t>) «</w:t>
      </w:r>
      <w:r w:rsidR="00EA6651" w:rsidRPr="00EA6651">
        <w:rPr>
          <w:sz w:val="28"/>
          <w:szCs w:val="28"/>
        </w:rPr>
        <w:t>Феномен новых медиа</w:t>
      </w:r>
      <w:r w:rsidRPr="001D3658">
        <w:rPr>
          <w:sz w:val="28"/>
          <w:szCs w:val="28"/>
        </w:rPr>
        <w:t>»</w:t>
      </w:r>
    </w:p>
    <w:p w14:paraId="7CC3C0C0" w14:textId="4DFAA192" w:rsidR="00D63904" w:rsidRPr="001D3658" w:rsidRDefault="001D3658" w:rsidP="00C21816">
      <w:pPr>
        <w:pStyle w:val="a7"/>
        <w:numPr>
          <w:ilvl w:val="0"/>
          <w:numId w:val="4"/>
        </w:numPr>
        <w:tabs>
          <w:tab w:val="left" w:pos="284"/>
        </w:tabs>
        <w:spacing w:line="360" w:lineRule="auto"/>
        <w:ind w:left="0" w:firstLine="0"/>
        <w:jc w:val="both"/>
        <w:rPr>
          <w:sz w:val="28"/>
          <w:szCs w:val="28"/>
        </w:rPr>
      </w:pPr>
      <w:r w:rsidRPr="001D3658">
        <w:rPr>
          <w:sz w:val="28"/>
          <w:szCs w:val="28"/>
        </w:rPr>
        <w:t>К</w:t>
      </w:r>
      <w:r w:rsidR="008D14E8">
        <w:rPr>
          <w:sz w:val="28"/>
          <w:szCs w:val="28"/>
        </w:rPr>
        <w:t>онтрольная работа №2 (по Теме 4</w:t>
      </w:r>
      <w:r w:rsidRPr="001D3658">
        <w:rPr>
          <w:sz w:val="28"/>
          <w:szCs w:val="28"/>
        </w:rPr>
        <w:t>) «</w:t>
      </w:r>
      <w:r w:rsidR="00EA6651" w:rsidRPr="00EA6651">
        <w:rPr>
          <w:sz w:val="28"/>
          <w:szCs w:val="28"/>
        </w:rPr>
        <w:t>Бизнес-модели новых медиа</w:t>
      </w:r>
      <w:r w:rsidRPr="001D3658">
        <w:rPr>
          <w:sz w:val="28"/>
          <w:szCs w:val="28"/>
        </w:rPr>
        <w:t>»</w:t>
      </w:r>
    </w:p>
    <w:p w14:paraId="5FA9C4D4" w14:textId="60CEC55B" w:rsidR="00D63904" w:rsidRPr="00D63904" w:rsidRDefault="00D63904" w:rsidP="00D63904">
      <w:pPr>
        <w:spacing w:line="360" w:lineRule="auto"/>
        <w:jc w:val="both"/>
        <w:rPr>
          <w:b/>
          <w:sz w:val="28"/>
          <w:szCs w:val="28"/>
        </w:rPr>
      </w:pPr>
      <w:r w:rsidRPr="00D63904">
        <w:rPr>
          <w:b/>
          <w:sz w:val="28"/>
          <w:szCs w:val="28"/>
        </w:rPr>
        <w:t>Примеры заданий:</w:t>
      </w:r>
    </w:p>
    <w:p w14:paraId="777616AA" w14:textId="623842E1" w:rsidR="00D63904" w:rsidRDefault="00702AC4" w:rsidP="00D63904">
      <w:pPr>
        <w:spacing w:line="360" w:lineRule="auto"/>
        <w:jc w:val="both"/>
        <w:rPr>
          <w:color w:val="000000"/>
          <w:sz w:val="28"/>
          <w:szCs w:val="28"/>
        </w:rPr>
      </w:pPr>
      <w:r>
        <w:rPr>
          <w:color w:val="000000"/>
          <w:sz w:val="28"/>
          <w:szCs w:val="28"/>
        </w:rPr>
        <w:t xml:space="preserve">1. Определите особенности </w:t>
      </w:r>
      <w:r w:rsidR="008D14E8">
        <w:rPr>
          <w:color w:val="000000"/>
          <w:sz w:val="28"/>
          <w:szCs w:val="28"/>
        </w:rPr>
        <w:t>модели новых медиа</w:t>
      </w:r>
      <w:r w:rsidR="00B33ED5">
        <w:rPr>
          <w:color w:val="000000"/>
          <w:sz w:val="28"/>
          <w:szCs w:val="28"/>
        </w:rPr>
        <w:t xml:space="preserve"> (на </w:t>
      </w:r>
      <w:r w:rsidR="008D14E8">
        <w:rPr>
          <w:color w:val="000000"/>
          <w:sz w:val="28"/>
          <w:szCs w:val="28"/>
        </w:rPr>
        <w:t>выбор</w:t>
      </w:r>
      <w:r w:rsidR="00B33ED5">
        <w:rPr>
          <w:color w:val="000000"/>
          <w:sz w:val="28"/>
          <w:szCs w:val="28"/>
        </w:rPr>
        <w:t>).</w:t>
      </w:r>
    </w:p>
    <w:p w14:paraId="67EE1EC1" w14:textId="6F271A51" w:rsidR="00B33ED5" w:rsidRDefault="00B33ED5" w:rsidP="00D63904">
      <w:pPr>
        <w:spacing w:line="360" w:lineRule="auto"/>
        <w:jc w:val="both"/>
        <w:rPr>
          <w:color w:val="000000"/>
          <w:sz w:val="28"/>
          <w:szCs w:val="28"/>
        </w:rPr>
      </w:pPr>
      <w:r>
        <w:rPr>
          <w:color w:val="000000"/>
          <w:sz w:val="28"/>
          <w:szCs w:val="28"/>
        </w:rPr>
        <w:t xml:space="preserve">2. Опишите </w:t>
      </w:r>
      <w:r w:rsidR="00B539F8">
        <w:rPr>
          <w:color w:val="000000"/>
          <w:sz w:val="28"/>
          <w:szCs w:val="28"/>
        </w:rPr>
        <w:t>у</w:t>
      </w:r>
      <w:r w:rsidR="00B539F8" w:rsidRPr="00B539F8">
        <w:rPr>
          <w:color w:val="000000"/>
          <w:sz w:val="28"/>
          <w:szCs w:val="28"/>
        </w:rPr>
        <w:t>словия возникновения и развития новых форматов медиа</w:t>
      </w:r>
      <w:r>
        <w:rPr>
          <w:color w:val="000000"/>
          <w:sz w:val="28"/>
          <w:szCs w:val="28"/>
        </w:rPr>
        <w:t>.</w:t>
      </w:r>
    </w:p>
    <w:p w14:paraId="4A297C61" w14:textId="61F121FC" w:rsidR="00B539F8" w:rsidRDefault="00B539F8" w:rsidP="00D63904">
      <w:pPr>
        <w:spacing w:line="360" w:lineRule="auto"/>
        <w:jc w:val="both"/>
        <w:rPr>
          <w:color w:val="000000"/>
          <w:sz w:val="28"/>
          <w:szCs w:val="28"/>
        </w:rPr>
      </w:pPr>
      <w:r>
        <w:rPr>
          <w:color w:val="000000"/>
          <w:sz w:val="28"/>
          <w:szCs w:val="28"/>
        </w:rPr>
        <w:t xml:space="preserve">3. </w:t>
      </w:r>
      <w:r w:rsidR="007451F3">
        <w:rPr>
          <w:color w:val="000000"/>
          <w:sz w:val="28"/>
          <w:szCs w:val="28"/>
        </w:rPr>
        <w:t>Опишите м</w:t>
      </w:r>
      <w:r w:rsidR="007451F3" w:rsidRPr="007451F3">
        <w:rPr>
          <w:color w:val="000000"/>
          <w:sz w:val="28"/>
          <w:szCs w:val="28"/>
        </w:rPr>
        <w:t>едиа как культурная индустрия</w:t>
      </w:r>
      <w:r w:rsidR="007451F3">
        <w:rPr>
          <w:color w:val="000000"/>
          <w:sz w:val="28"/>
          <w:szCs w:val="28"/>
        </w:rPr>
        <w:t>.</w:t>
      </w:r>
    </w:p>
    <w:p w14:paraId="4FC2360B" w14:textId="1EF9F360" w:rsidR="00422BDB" w:rsidRDefault="007451F3" w:rsidP="007451F3">
      <w:pPr>
        <w:spacing w:line="360" w:lineRule="auto"/>
        <w:jc w:val="both"/>
        <w:rPr>
          <w:color w:val="000000"/>
          <w:sz w:val="28"/>
          <w:szCs w:val="28"/>
        </w:rPr>
      </w:pPr>
      <w:r>
        <w:rPr>
          <w:color w:val="000000"/>
          <w:sz w:val="28"/>
          <w:szCs w:val="28"/>
        </w:rPr>
        <w:t>4</w:t>
      </w:r>
      <w:r w:rsidR="00B33ED5">
        <w:rPr>
          <w:color w:val="000000"/>
          <w:sz w:val="28"/>
          <w:szCs w:val="28"/>
        </w:rPr>
        <w:t xml:space="preserve">. </w:t>
      </w:r>
      <w:r w:rsidR="00422BDB">
        <w:rPr>
          <w:color w:val="000000"/>
          <w:sz w:val="28"/>
          <w:szCs w:val="28"/>
        </w:rPr>
        <w:t>Раскройте п</w:t>
      </w:r>
      <w:r w:rsidR="00422BDB" w:rsidRPr="00422BDB">
        <w:rPr>
          <w:color w:val="000000"/>
          <w:sz w:val="28"/>
          <w:szCs w:val="28"/>
        </w:rPr>
        <w:t>ринципы и методы построения бизнес-моделей.</w:t>
      </w:r>
    </w:p>
    <w:p w14:paraId="764491F6" w14:textId="7307AB47" w:rsidR="007451F3" w:rsidRPr="007451F3" w:rsidRDefault="007451F3" w:rsidP="007451F3">
      <w:pPr>
        <w:spacing w:line="360" w:lineRule="auto"/>
        <w:jc w:val="both"/>
        <w:rPr>
          <w:color w:val="000000"/>
          <w:sz w:val="28"/>
          <w:szCs w:val="28"/>
        </w:rPr>
      </w:pPr>
      <w:r>
        <w:rPr>
          <w:color w:val="000000"/>
          <w:sz w:val="28"/>
          <w:szCs w:val="28"/>
        </w:rPr>
        <w:t xml:space="preserve">5. </w:t>
      </w:r>
      <w:r w:rsidR="00A97ABD">
        <w:rPr>
          <w:color w:val="000000"/>
          <w:sz w:val="28"/>
          <w:szCs w:val="28"/>
        </w:rPr>
        <w:t>Подготовьте о</w:t>
      </w:r>
      <w:r w:rsidRPr="007451F3">
        <w:rPr>
          <w:color w:val="000000"/>
          <w:sz w:val="28"/>
          <w:szCs w:val="28"/>
        </w:rPr>
        <w:t xml:space="preserve">бзор лучших практик реализации бизнес-моделей (на примере конкретных стран). </w:t>
      </w:r>
    </w:p>
    <w:p w14:paraId="55559453" w14:textId="77777777" w:rsidR="00F05DA0" w:rsidRDefault="007451F3" w:rsidP="007451F3">
      <w:pPr>
        <w:spacing w:line="360" w:lineRule="auto"/>
        <w:jc w:val="both"/>
      </w:pPr>
      <w:r>
        <w:rPr>
          <w:color w:val="000000"/>
          <w:sz w:val="28"/>
          <w:szCs w:val="28"/>
        </w:rPr>
        <w:t>6</w:t>
      </w:r>
      <w:r w:rsidRPr="007451F3">
        <w:rPr>
          <w:color w:val="000000"/>
          <w:sz w:val="28"/>
          <w:szCs w:val="28"/>
        </w:rPr>
        <w:t xml:space="preserve">. </w:t>
      </w:r>
      <w:r w:rsidR="00A97ABD">
        <w:rPr>
          <w:color w:val="000000"/>
          <w:sz w:val="28"/>
          <w:szCs w:val="28"/>
        </w:rPr>
        <w:t>Подготовьте о</w:t>
      </w:r>
      <w:r w:rsidR="00A97ABD" w:rsidRPr="007451F3">
        <w:rPr>
          <w:color w:val="000000"/>
          <w:sz w:val="28"/>
          <w:szCs w:val="28"/>
        </w:rPr>
        <w:t>бзор</w:t>
      </w:r>
      <w:r w:rsidRPr="007451F3">
        <w:rPr>
          <w:color w:val="000000"/>
          <w:sz w:val="28"/>
          <w:szCs w:val="28"/>
        </w:rPr>
        <w:t xml:space="preserve"> онлайн-инструментов, относительных и абсолютных показателей для мониторинга и анализа медиабизнеса</w:t>
      </w:r>
      <w:r>
        <w:rPr>
          <w:color w:val="000000"/>
          <w:sz w:val="28"/>
          <w:szCs w:val="28"/>
        </w:rPr>
        <w:t>.</w:t>
      </w:r>
      <w:r w:rsidRPr="007451F3">
        <w:t xml:space="preserve"> </w:t>
      </w:r>
    </w:p>
    <w:p w14:paraId="7CCEEDC7" w14:textId="4422B210" w:rsidR="007451F3" w:rsidRDefault="00C2234C" w:rsidP="00C2234C">
      <w:pPr>
        <w:tabs>
          <w:tab w:val="left" w:pos="2460"/>
        </w:tabs>
        <w:jc w:val="both"/>
        <w:rPr>
          <w:color w:val="000000"/>
          <w:sz w:val="28"/>
          <w:szCs w:val="28"/>
        </w:rPr>
      </w:pPr>
      <w:r>
        <w:rPr>
          <w:color w:val="000000"/>
          <w:sz w:val="28"/>
          <w:szCs w:val="28"/>
        </w:rPr>
        <w:tab/>
      </w:r>
    </w:p>
    <w:p w14:paraId="54426AF0" w14:textId="389CA91F" w:rsidR="00382001" w:rsidRDefault="00CD4ECE" w:rsidP="00CD4ECE">
      <w:pPr>
        <w:spacing w:line="360" w:lineRule="auto"/>
        <w:ind w:firstLine="709"/>
        <w:jc w:val="both"/>
        <w:rPr>
          <w:color w:val="000000"/>
          <w:sz w:val="28"/>
          <w:szCs w:val="28"/>
        </w:rPr>
      </w:pPr>
      <w:r w:rsidRPr="00CD4ECE">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7D29472" w14:textId="77777777" w:rsidR="00CD4ECE" w:rsidRDefault="00CD4ECE"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1FE0">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7C1F64" w:rsidRDefault="00072FEE" w:rsidP="00072FEE">
      <w:pPr>
        <w:jc w:val="both"/>
        <w:rPr>
          <w:sz w:val="14"/>
          <w:shd w:val="clear" w:color="auto" w:fill="FFFFFF"/>
        </w:rPr>
      </w:pPr>
    </w:p>
    <w:p w14:paraId="4AA0F563" w14:textId="1F3169B8" w:rsidR="00BC6151" w:rsidRDefault="001B46F7" w:rsidP="007C1F64">
      <w:pPr>
        <w:spacing w:after="24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D6917C3" w14:textId="77777777" w:rsidR="007C1F64" w:rsidRPr="007C1F64" w:rsidRDefault="007C1F64" w:rsidP="007C1F64">
      <w:pPr>
        <w:spacing w:after="240" w:line="259" w:lineRule="auto"/>
        <w:contextualSpacing/>
        <w:jc w:val="both"/>
        <w:rPr>
          <w:b/>
          <w:sz w:val="12"/>
          <w:szCs w:val="28"/>
        </w:rPr>
      </w:pPr>
    </w:p>
    <w:p w14:paraId="36DC3EAD" w14:textId="77777777" w:rsidR="00203443" w:rsidRDefault="00203443" w:rsidP="00BC6151">
      <w:pPr>
        <w:spacing w:after="160" w:line="259" w:lineRule="auto"/>
        <w:contextualSpacing/>
        <w:jc w:val="both"/>
        <w:rPr>
          <w:b/>
          <w:sz w:val="28"/>
          <w:szCs w:val="28"/>
        </w:rPr>
      </w:pPr>
    </w:p>
    <w:p w14:paraId="5511E535" w14:textId="785A2F79"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8D5EB47" w14:textId="783ACBA4" w:rsidR="00CD4ECE" w:rsidRPr="00CD2490" w:rsidRDefault="00CD4ECE" w:rsidP="00CD4ECE">
      <w:pPr>
        <w:spacing w:after="160" w:line="259" w:lineRule="auto"/>
        <w:contextualSpacing/>
        <w:jc w:val="right"/>
        <w:rPr>
          <w:sz w:val="28"/>
          <w:szCs w:val="28"/>
          <w:lang w:val="en-US"/>
        </w:rPr>
      </w:pPr>
      <w:r w:rsidRPr="00CD4ECE">
        <w:rPr>
          <w:sz w:val="28"/>
          <w:szCs w:val="28"/>
        </w:rPr>
        <w:t xml:space="preserve">Таблица </w:t>
      </w:r>
      <w:r w:rsidR="00CD2490">
        <w:rPr>
          <w:sz w:val="28"/>
          <w:szCs w:val="28"/>
          <w:lang w:val="en-US"/>
        </w:rPr>
        <w:t>5</w:t>
      </w:r>
    </w:p>
    <w:tbl>
      <w:tblPr>
        <w:tblStyle w:val="a9"/>
        <w:tblW w:w="10632" w:type="dxa"/>
        <w:tblInd w:w="-572" w:type="dxa"/>
        <w:tblLook w:val="04A0" w:firstRow="1" w:lastRow="0" w:firstColumn="1" w:lastColumn="0" w:noHBand="0" w:noVBand="1"/>
      </w:tblPr>
      <w:tblGrid>
        <w:gridCol w:w="2398"/>
        <w:gridCol w:w="2290"/>
        <w:gridCol w:w="2825"/>
        <w:gridCol w:w="3119"/>
      </w:tblGrid>
      <w:tr w:rsidR="00F6516D" w:rsidRPr="000A6068" w14:paraId="0EF523C1" w14:textId="77777777" w:rsidTr="002B276F">
        <w:tc>
          <w:tcPr>
            <w:tcW w:w="2398" w:type="dxa"/>
          </w:tcPr>
          <w:p w14:paraId="3314268B" w14:textId="77777777" w:rsidR="00F6516D" w:rsidRPr="00A13F96" w:rsidRDefault="00F6516D" w:rsidP="00E63061">
            <w:pPr>
              <w:spacing w:after="160"/>
              <w:contextualSpacing/>
              <w:jc w:val="both"/>
              <w:rPr>
                <w:b/>
              </w:rPr>
            </w:pPr>
            <w:r w:rsidRPr="00A13F96">
              <w:rPr>
                <w:b/>
              </w:rPr>
              <w:lastRenderedPageBreak/>
              <w:t>Наименование компетенции</w:t>
            </w:r>
          </w:p>
        </w:tc>
        <w:tc>
          <w:tcPr>
            <w:tcW w:w="2290" w:type="dxa"/>
          </w:tcPr>
          <w:p w14:paraId="2717688E" w14:textId="77777777" w:rsidR="00F6516D" w:rsidRPr="00A13F96" w:rsidRDefault="00F6516D" w:rsidP="00E63061">
            <w:pPr>
              <w:spacing w:after="160"/>
              <w:contextualSpacing/>
              <w:jc w:val="both"/>
              <w:rPr>
                <w:b/>
              </w:rPr>
            </w:pPr>
            <w:r w:rsidRPr="00A13F96">
              <w:rPr>
                <w:b/>
              </w:rPr>
              <w:t>Наименование индикаторов достижения компетенции</w:t>
            </w:r>
          </w:p>
        </w:tc>
        <w:tc>
          <w:tcPr>
            <w:tcW w:w="2825" w:type="dxa"/>
          </w:tcPr>
          <w:p w14:paraId="4812E30E" w14:textId="77777777" w:rsidR="00F6516D" w:rsidRPr="00A13F96" w:rsidRDefault="00F6516D" w:rsidP="00E63061">
            <w:pPr>
              <w:spacing w:after="160"/>
              <w:contextualSpacing/>
              <w:jc w:val="both"/>
              <w:rPr>
                <w:b/>
              </w:rPr>
            </w:pPr>
            <w:r w:rsidRPr="00A13F96">
              <w:rPr>
                <w:b/>
              </w:rPr>
              <w:t>Результаты обучения (умения и знания), соотнесенные с индикаторами достижения компетенции</w:t>
            </w:r>
          </w:p>
        </w:tc>
        <w:tc>
          <w:tcPr>
            <w:tcW w:w="3119" w:type="dxa"/>
          </w:tcPr>
          <w:p w14:paraId="179D7744" w14:textId="77777777" w:rsidR="00F6516D" w:rsidRPr="00A13F96" w:rsidRDefault="00F6516D" w:rsidP="00E63061">
            <w:pPr>
              <w:spacing w:after="160"/>
              <w:contextualSpacing/>
              <w:jc w:val="both"/>
              <w:rPr>
                <w:b/>
              </w:rPr>
            </w:pPr>
            <w:r w:rsidRPr="00A13F96">
              <w:rPr>
                <w:b/>
              </w:rPr>
              <w:t>Типовые контрольные задания</w:t>
            </w:r>
          </w:p>
        </w:tc>
      </w:tr>
      <w:tr w:rsidR="0052636E" w:rsidRPr="00FC36C4" w14:paraId="25FF3FF8" w14:textId="77777777" w:rsidTr="00A02365">
        <w:trPr>
          <w:trHeight w:val="111"/>
        </w:trPr>
        <w:tc>
          <w:tcPr>
            <w:tcW w:w="10632" w:type="dxa"/>
            <w:gridSpan w:val="4"/>
          </w:tcPr>
          <w:p w14:paraId="70130DA4" w14:textId="160A445D" w:rsidR="0052636E" w:rsidRDefault="0052636E" w:rsidP="0052636E">
            <w:pPr>
              <w:tabs>
                <w:tab w:val="left" w:pos="540"/>
              </w:tabs>
              <w:contextualSpacing/>
              <w:rPr>
                <w:b/>
              </w:rPr>
            </w:pPr>
            <w:r w:rsidRPr="007C1F64">
              <w:rPr>
                <w:b/>
                <w:bCs/>
              </w:rPr>
              <w:t>ОП «С</w:t>
            </w:r>
            <w:r w:rsidRPr="007C1F64">
              <w:rPr>
                <w:rFonts w:eastAsia="Calibri"/>
                <w:b/>
                <w:lang w:eastAsia="en-US"/>
              </w:rPr>
              <w:t>вязи с общественностью в политике и бизнесе/</w:t>
            </w:r>
            <w:r w:rsidRPr="007C1F64">
              <w:rPr>
                <w:rFonts w:eastAsia="Calibri"/>
                <w:b/>
                <w:lang w:val="en-US" w:eastAsia="en-US"/>
              </w:rPr>
              <w:t>Public</w:t>
            </w:r>
            <w:r w:rsidRPr="007C1F64">
              <w:rPr>
                <w:rFonts w:eastAsia="Calibri"/>
                <w:b/>
                <w:lang w:eastAsia="en-US"/>
              </w:rPr>
              <w:t xml:space="preserve"> </w:t>
            </w:r>
            <w:r w:rsidRPr="007C1F64">
              <w:rPr>
                <w:rFonts w:eastAsia="Calibri"/>
                <w:b/>
                <w:lang w:val="en-US" w:eastAsia="en-US"/>
              </w:rPr>
              <w:t>Relation</w:t>
            </w:r>
            <w:r w:rsidRPr="007C1F64">
              <w:rPr>
                <w:rFonts w:eastAsia="Calibri"/>
                <w:b/>
                <w:lang w:eastAsia="en-US"/>
              </w:rPr>
              <w:t xml:space="preserve"> </w:t>
            </w:r>
            <w:r w:rsidRPr="007C1F64">
              <w:rPr>
                <w:rFonts w:eastAsia="Calibri"/>
                <w:b/>
                <w:lang w:val="en-US" w:eastAsia="en-US"/>
              </w:rPr>
              <w:t>in</w:t>
            </w:r>
            <w:r w:rsidRPr="007C1F64">
              <w:rPr>
                <w:rFonts w:eastAsia="Calibri"/>
                <w:b/>
                <w:lang w:eastAsia="en-US"/>
              </w:rPr>
              <w:t xml:space="preserve"> </w:t>
            </w:r>
            <w:r w:rsidRPr="007C1F64">
              <w:rPr>
                <w:rFonts w:eastAsia="Calibri"/>
                <w:b/>
                <w:lang w:val="en-US" w:eastAsia="en-US"/>
              </w:rPr>
              <w:t>Politics</w:t>
            </w:r>
            <w:r w:rsidRPr="007C1F64">
              <w:rPr>
                <w:rFonts w:eastAsia="Calibri"/>
                <w:b/>
                <w:lang w:eastAsia="en-US"/>
              </w:rPr>
              <w:t xml:space="preserve"> </w:t>
            </w:r>
            <w:r w:rsidRPr="007C1F64">
              <w:rPr>
                <w:rFonts w:eastAsia="Calibri"/>
                <w:b/>
                <w:lang w:val="en-US" w:eastAsia="en-US"/>
              </w:rPr>
              <w:t>and</w:t>
            </w:r>
            <w:r w:rsidRPr="007C1F64">
              <w:rPr>
                <w:rFonts w:eastAsia="Calibri"/>
                <w:b/>
                <w:lang w:eastAsia="en-US"/>
              </w:rPr>
              <w:t xml:space="preserve"> </w:t>
            </w:r>
            <w:r w:rsidRPr="007C1F64">
              <w:rPr>
                <w:rFonts w:eastAsia="Calibri"/>
                <w:b/>
                <w:lang w:val="en-US" w:eastAsia="en-US"/>
              </w:rPr>
              <w:t>Business</w:t>
            </w:r>
            <w:r w:rsidRPr="007C1F64">
              <w:rPr>
                <w:rFonts w:ascii="Calibri" w:eastAsia="Calibri" w:hAnsi="Calibri"/>
                <w:b/>
                <w:lang w:eastAsia="en-US"/>
              </w:rPr>
              <w:t>»</w:t>
            </w:r>
          </w:p>
        </w:tc>
      </w:tr>
      <w:tr w:rsidR="00D90EE3" w:rsidRPr="00FC36C4" w14:paraId="6C50A399" w14:textId="77777777" w:rsidTr="002B276F">
        <w:trPr>
          <w:trHeight w:val="111"/>
        </w:trPr>
        <w:tc>
          <w:tcPr>
            <w:tcW w:w="2398" w:type="dxa"/>
            <w:vMerge w:val="restart"/>
          </w:tcPr>
          <w:p w14:paraId="4E4ADC4D" w14:textId="77777777" w:rsidR="00D90EE3" w:rsidRDefault="00D90EE3" w:rsidP="00D90EE3">
            <w:pPr>
              <w:contextualSpacing/>
              <w:jc w:val="both"/>
            </w:pPr>
            <w:r w:rsidRPr="0052636E">
              <w:rPr>
                <w:u w:val="single"/>
              </w:rPr>
              <w:t>ПКП-2</w:t>
            </w:r>
            <w:r>
              <w:t>:</w:t>
            </w:r>
          </w:p>
          <w:p w14:paraId="7929E711" w14:textId="094C46F5" w:rsidR="00D90EE3" w:rsidRPr="00A1500B" w:rsidRDefault="00D90EE3" w:rsidP="00D90EE3">
            <w:pPr>
              <w:contextualSpacing/>
              <w:jc w:val="both"/>
              <w:rPr>
                <w:u w:val="single"/>
              </w:rPr>
            </w:pPr>
            <w:r w:rsidRPr="007C1F64">
              <w:t xml:space="preserve">Способность реализовывать </w:t>
            </w:r>
            <w:r w:rsidRPr="007C1F64">
              <w:rPr>
                <w:lang w:val="en-US"/>
              </w:rPr>
              <w:t>PR</w:t>
            </w:r>
            <w:r w:rsidRPr="007C1F64">
              <w:t xml:space="preserve"> и </w:t>
            </w:r>
            <w:r w:rsidRPr="007C1F64">
              <w:rPr>
                <w:lang w:val="en-US"/>
              </w:rPr>
              <w:t>GR</w:t>
            </w:r>
            <w:r w:rsidRPr="007C1F64">
              <w:t>-проекты в политической и экономической сферах</w:t>
            </w:r>
          </w:p>
        </w:tc>
        <w:tc>
          <w:tcPr>
            <w:tcW w:w="2290" w:type="dxa"/>
          </w:tcPr>
          <w:p w14:paraId="579277D4" w14:textId="52C35187" w:rsidR="00D90EE3" w:rsidRDefault="00D90EE3" w:rsidP="00D90EE3">
            <w:pPr>
              <w:tabs>
                <w:tab w:val="left" w:pos="540"/>
              </w:tabs>
              <w:contextualSpacing/>
              <w:jc w:val="both"/>
            </w:pPr>
            <w:r w:rsidRPr="007C1F64">
              <w:t>1. Определяет наиболее эффективную коммуникационную стратегию в соответствии с социально-политическим моментом</w:t>
            </w:r>
          </w:p>
        </w:tc>
        <w:tc>
          <w:tcPr>
            <w:tcW w:w="2825" w:type="dxa"/>
          </w:tcPr>
          <w:p w14:paraId="2A1B9477" w14:textId="77777777" w:rsidR="00D90EE3" w:rsidRPr="007C1F64" w:rsidRDefault="00D90EE3" w:rsidP="00D90EE3">
            <w:pPr>
              <w:tabs>
                <w:tab w:val="left" w:pos="540"/>
              </w:tabs>
              <w:contextualSpacing/>
              <w:jc w:val="both"/>
            </w:pPr>
            <w:r w:rsidRPr="007C1F64">
              <w:rPr>
                <w:b/>
              </w:rPr>
              <w:t xml:space="preserve">знать: </w:t>
            </w:r>
            <w:r w:rsidRPr="007C1F64">
              <w:t>этапы разработки коммуникационной стратегии</w:t>
            </w:r>
            <w:r w:rsidRPr="007C1F64">
              <w:rPr>
                <w:b/>
              </w:rPr>
              <w:t xml:space="preserve"> </w:t>
            </w:r>
            <w:r w:rsidRPr="007C1F64">
              <w:t>на основе ситуационного анализа</w:t>
            </w:r>
          </w:p>
          <w:p w14:paraId="290BD536" w14:textId="7F1B6CB2" w:rsidR="00D90EE3" w:rsidRDefault="00D90EE3" w:rsidP="00D90EE3">
            <w:pPr>
              <w:tabs>
                <w:tab w:val="left" w:pos="540"/>
              </w:tabs>
              <w:contextualSpacing/>
              <w:jc w:val="both"/>
              <w:rPr>
                <w:b/>
                <w:bCs/>
              </w:rPr>
            </w:pPr>
            <w:r w:rsidRPr="007C1F64">
              <w:rPr>
                <w:b/>
              </w:rPr>
              <w:t xml:space="preserve">уметь: </w:t>
            </w:r>
            <w:r w:rsidRPr="007C1F64">
              <w:t>реализовывать коммуникационную стратегию средствами</w:t>
            </w:r>
            <w:r w:rsidRPr="007C1F64">
              <w:rPr>
                <w:b/>
              </w:rPr>
              <w:t xml:space="preserve"> </w:t>
            </w:r>
            <w:r w:rsidRPr="007C1F64">
              <w:rPr>
                <w:lang w:val="en-US"/>
              </w:rPr>
              <w:t>PR</w:t>
            </w:r>
            <w:r w:rsidRPr="007C1F64">
              <w:t xml:space="preserve">- и </w:t>
            </w:r>
            <w:r w:rsidRPr="007C1F64">
              <w:rPr>
                <w:lang w:val="en-US"/>
              </w:rPr>
              <w:t>GR</w:t>
            </w:r>
            <w:r w:rsidRPr="007C1F64">
              <w:t>-проектов.</w:t>
            </w:r>
          </w:p>
        </w:tc>
        <w:tc>
          <w:tcPr>
            <w:tcW w:w="3119" w:type="dxa"/>
          </w:tcPr>
          <w:p w14:paraId="187A83DA" w14:textId="77777777" w:rsidR="00D90EE3" w:rsidRPr="005403BA" w:rsidRDefault="00D90EE3" w:rsidP="00D90EE3">
            <w:pPr>
              <w:tabs>
                <w:tab w:val="left" w:pos="540"/>
              </w:tabs>
              <w:contextualSpacing/>
              <w:jc w:val="center"/>
              <w:rPr>
                <w:b/>
              </w:rPr>
            </w:pPr>
            <w:r>
              <w:rPr>
                <w:b/>
              </w:rPr>
              <w:t>Задание</w:t>
            </w:r>
          </w:p>
          <w:p w14:paraId="2F210FD3" w14:textId="77777777" w:rsidR="00D90EE3" w:rsidRPr="0038600F" w:rsidRDefault="00D90EE3" w:rsidP="00D90EE3">
            <w:pPr>
              <w:contextualSpacing/>
              <w:jc w:val="both"/>
            </w:pPr>
            <w:r>
              <w:t>В</w:t>
            </w:r>
            <w:r w:rsidRPr="0038600F">
              <w:t xml:space="preserve">ыберите из предложенного списка методы, предназначенные для предварительной оценки коммуникативной эффективности проекта: </w:t>
            </w:r>
          </w:p>
          <w:p w14:paraId="2268CC06" w14:textId="77777777" w:rsidR="00D90EE3" w:rsidRPr="0038600F" w:rsidRDefault="00D90EE3" w:rsidP="00D90EE3">
            <w:pPr>
              <w:jc w:val="both"/>
            </w:pPr>
            <w:r>
              <w:rPr>
                <w:color w:val="000000"/>
              </w:rPr>
              <w:t xml:space="preserve">- </w:t>
            </w:r>
            <w:r w:rsidRPr="001E2A36">
              <w:rPr>
                <w:color w:val="000000"/>
              </w:rPr>
              <w:t xml:space="preserve">работа с фокус-группами, </w:t>
            </w:r>
          </w:p>
          <w:p w14:paraId="2967C8C4" w14:textId="77777777" w:rsidR="00D90EE3" w:rsidRPr="0038600F" w:rsidRDefault="00D90EE3" w:rsidP="00D90EE3">
            <w:pPr>
              <w:jc w:val="both"/>
            </w:pPr>
            <w:r>
              <w:rPr>
                <w:color w:val="000000"/>
              </w:rPr>
              <w:t xml:space="preserve">- </w:t>
            </w:r>
            <w:r w:rsidRPr="001E2A36">
              <w:rPr>
                <w:color w:val="000000"/>
              </w:rPr>
              <w:t xml:space="preserve">опросы, </w:t>
            </w:r>
          </w:p>
          <w:p w14:paraId="0D8DBEBA" w14:textId="77777777" w:rsidR="00D90EE3" w:rsidRPr="0038600F" w:rsidRDefault="00D90EE3" w:rsidP="00D90EE3">
            <w:pPr>
              <w:jc w:val="both"/>
            </w:pPr>
            <w:r>
              <w:rPr>
                <w:color w:val="000000"/>
              </w:rPr>
              <w:t xml:space="preserve">- </w:t>
            </w:r>
            <w:r w:rsidRPr="001E2A36">
              <w:rPr>
                <w:color w:val="000000"/>
              </w:rPr>
              <w:t xml:space="preserve">прямая рассылка, </w:t>
            </w:r>
          </w:p>
          <w:p w14:paraId="11DAAFE7" w14:textId="77777777" w:rsidR="00D90EE3" w:rsidRPr="0038600F" w:rsidRDefault="00D90EE3" w:rsidP="00D90EE3">
            <w:pPr>
              <w:jc w:val="both"/>
            </w:pPr>
            <w:r>
              <w:rPr>
                <w:color w:val="000000"/>
              </w:rPr>
              <w:t xml:space="preserve">- </w:t>
            </w:r>
            <w:r w:rsidRPr="001E2A36">
              <w:rPr>
                <w:color w:val="000000"/>
              </w:rPr>
              <w:t xml:space="preserve">тест на запоминание, </w:t>
            </w:r>
          </w:p>
          <w:p w14:paraId="0D9AEB97" w14:textId="77777777" w:rsidR="00D90EE3" w:rsidRPr="0038600F" w:rsidRDefault="00D90EE3" w:rsidP="00D90EE3">
            <w:pPr>
              <w:jc w:val="both"/>
            </w:pPr>
            <w:r>
              <w:rPr>
                <w:color w:val="000000"/>
              </w:rPr>
              <w:t xml:space="preserve">- </w:t>
            </w:r>
            <w:r w:rsidRPr="001E2A36">
              <w:rPr>
                <w:color w:val="000000"/>
              </w:rPr>
              <w:t xml:space="preserve">оценка изменения отношения, </w:t>
            </w:r>
          </w:p>
          <w:p w14:paraId="0B4CBBF4" w14:textId="77777777" w:rsidR="00D90EE3" w:rsidRPr="0038600F" w:rsidRDefault="00D90EE3" w:rsidP="00D90EE3">
            <w:pPr>
              <w:jc w:val="both"/>
            </w:pPr>
            <w:r>
              <w:rPr>
                <w:color w:val="000000"/>
              </w:rPr>
              <w:t xml:space="preserve">- </w:t>
            </w:r>
            <w:r w:rsidRPr="001E2A36">
              <w:rPr>
                <w:color w:val="000000"/>
              </w:rPr>
              <w:t>метод разбивки тиража,</w:t>
            </w:r>
          </w:p>
          <w:p w14:paraId="19D326AE" w14:textId="77777777" w:rsidR="00D90EE3" w:rsidRPr="0038600F" w:rsidRDefault="00D90EE3" w:rsidP="00D90EE3">
            <w:pPr>
              <w:jc w:val="both"/>
            </w:pPr>
            <w:r>
              <w:rPr>
                <w:color w:val="000000"/>
              </w:rPr>
              <w:t xml:space="preserve">- </w:t>
            </w:r>
            <w:r w:rsidRPr="001E2A36">
              <w:rPr>
                <w:color w:val="000000"/>
              </w:rPr>
              <w:t>текущее тестирование;</w:t>
            </w:r>
            <w:r w:rsidRPr="0038600F">
              <w:t xml:space="preserve"> </w:t>
            </w:r>
          </w:p>
          <w:p w14:paraId="45FF4040" w14:textId="547FAD0A" w:rsidR="00D90EE3" w:rsidRDefault="00D90EE3" w:rsidP="00A17E38">
            <w:pPr>
              <w:tabs>
                <w:tab w:val="left" w:pos="540"/>
              </w:tabs>
              <w:contextualSpacing/>
              <w:jc w:val="both"/>
              <w:rPr>
                <w:b/>
              </w:rPr>
            </w:pPr>
            <w:r>
              <w:rPr>
                <w:color w:val="000000"/>
              </w:rPr>
              <w:t xml:space="preserve">- </w:t>
            </w:r>
            <w:r w:rsidRPr="0038600F">
              <w:rPr>
                <w:color w:val="000000"/>
              </w:rPr>
              <w:t>оценка изменения отношения и осведомленности.</w:t>
            </w:r>
          </w:p>
        </w:tc>
      </w:tr>
      <w:tr w:rsidR="00D90EE3" w:rsidRPr="00FC36C4" w14:paraId="3EEBB483" w14:textId="77777777" w:rsidTr="002B276F">
        <w:trPr>
          <w:trHeight w:val="111"/>
        </w:trPr>
        <w:tc>
          <w:tcPr>
            <w:tcW w:w="2398" w:type="dxa"/>
            <w:vMerge/>
          </w:tcPr>
          <w:p w14:paraId="60526DB1" w14:textId="77777777" w:rsidR="00D90EE3" w:rsidRPr="00A1500B" w:rsidRDefault="00D90EE3" w:rsidP="00D90EE3">
            <w:pPr>
              <w:contextualSpacing/>
              <w:jc w:val="both"/>
              <w:rPr>
                <w:u w:val="single"/>
              </w:rPr>
            </w:pPr>
          </w:p>
        </w:tc>
        <w:tc>
          <w:tcPr>
            <w:tcW w:w="2290" w:type="dxa"/>
          </w:tcPr>
          <w:p w14:paraId="55470F05" w14:textId="5A25F634" w:rsidR="00D90EE3" w:rsidRDefault="00D90EE3" w:rsidP="00D90EE3">
            <w:pPr>
              <w:tabs>
                <w:tab w:val="left" w:pos="540"/>
              </w:tabs>
              <w:contextualSpacing/>
              <w:jc w:val="both"/>
            </w:pPr>
            <w:r w:rsidRPr="007C1F64">
              <w:t>2. Разрабатывает и реализует коммуникационные проекты в политической и экономической сферах</w:t>
            </w:r>
          </w:p>
        </w:tc>
        <w:tc>
          <w:tcPr>
            <w:tcW w:w="2825" w:type="dxa"/>
          </w:tcPr>
          <w:p w14:paraId="7D63075F" w14:textId="77777777" w:rsidR="00D90EE3" w:rsidRPr="007C1F64" w:rsidRDefault="00D90EE3" w:rsidP="00D90EE3">
            <w:pPr>
              <w:tabs>
                <w:tab w:val="left" w:pos="540"/>
              </w:tabs>
              <w:contextualSpacing/>
              <w:jc w:val="both"/>
            </w:pPr>
            <w:r w:rsidRPr="007C1F64">
              <w:rPr>
                <w:b/>
              </w:rPr>
              <w:t xml:space="preserve">знать: </w:t>
            </w:r>
            <w:r w:rsidRPr="007C1F64">
              <w:t>способы влияния коммуникационных проектов на сферу принятия решений</w:t>
            </w:r>
          </w:p>
          <w:p w14:paraId="221805FD" w14:textId="5B1EC996" w:rsidR="00D90EE3" w:rsidRDefault="00D90EE3" w:rsidP="00D90EE3">
            <w:pPr>
              <w:tabs>
                <w:tab w:val="left" w:pos="540"/>
              </w:tabs>
              <w:contextualSpacing/>
              <w:jc w:val="both"/>
              <w:rPr>
                <w:b/>
                <w:bCs/>
              </w:rPr>
            </w:pPr>
            <w:r w:rsidRPr="007C1F64">
              <w:rPr>
                <w:b/>
              </w:rPr>
              <w:t xml:space="preserve">уметь: </w:t>
            </w:r>
            <w:r w:rsidRPr="007C1F64">
              <w:t xml:space="preserve">организовать реализацию </w:t>
            </w:r>
            <w:r w:rsidRPr="007C1F64">
              <w:rPr>
                <w:lang w:val="en-US"/>
              </w:rPr>
              <w:t>PR</w:t>
            </w:r>
            <w:r w:rsidRPr="007C1F64">
              <w:t xml:space="preserve">- и </w:t>
            </w:r>
            <w:r w:rsidRPr="007C1F64">
              <w:rPr>
                <w:lang w:val="en-US"/>
              </w:rPr>
              <w:t>GR</w:t>
            </w:r>
            <w:r w:rsidRPr="007C1F64">
              <w:t>-проектов средствами цифровой коммуникации.</w:t>
            </w:r>
          </w:p>
        </w:tc>
        <w:tc>
          <w:tcPr>
            <w:tcW w:w="3119" w:type="dxa"/>
          </w:tcPr>
          <w:p w14:paraId="44343E0A" w14:textId="77777777" w:rsidR="00A272C9" w:rsidRPr="005403BA" w:rsidRDefault="00A272C9" w:rsidP="00A272C9">
            <w:pPr>
              <w:tabs>
                <w:tab w:val="left" w:pos="540"/>
              </w:tabs>
              <w:contextualSpacing/>
              <w:jc w:val="center"/>
              <w:rPr>
                <w:b/>
              </w:rPr>
            </w:pPr>
            <w:r>
              <w:rPr>
                <w:b/>
              </w:rPr>
              <w:t>Задание</w:t>
            </w:r>
          </w:p>
          <w:p w14:paraId="0EAA8637" w14:textId="233CD3A3" w:rsidR="00D90EE3" w:rsidRDefault="00A272C9" w:rsidP="00A272C9">
            <w:pPr>
              <w:tabs>
                <w:tab w:val="left" w:pos="540"/>
              </w:tabs>
              <w:contextualSpacing/>
              <w:jc w:val="both"/>
              <w:rPr>
                <w:b/>
              </w:rPr>
            </w:pPr>
            <w:r w:rsidRPr="00A13F96">
              <w:t xml:space="preserve">Составьте схему для процесса разработки тактического плана коммуникации с целевой аудиторией посредством </w:t>
            </w:r>
            <w:r>
              <w:t>н</w:t>
            </w:r>
            <w:r w:rsidRPr="00A13F96">
              <w:t>овых медиа.</w:t>
            </w:r>
          </w:p>
        </w:tc>
      </w:tr>
      <w:tr w:rsidR="00D90EE3" w:rsidRPr="00FC36C4" w14:paraId="49BA04AC" w14:textId="77777777" w:rsidTr="002B276F">
        <w:trPr>
          <w:trHeight w:val="111"/>
        </w:trPr>
        <w:tc>
          <w:tcPr>
            <w:tcW w:w="2398" w:type="dxa"/>
            <w:vMerge w:val="restart"/>
          </w:tcPr>
          <w:p w14:paraId="4BF2241E" w14:textId="77777777" w:rsidR="00D90EE3" w:rsidRDefault="00D90EE3" w:rsidP="00D90EE3">
            <w:pPr>
              <w:contextualSpacing/>
              <w:jc w:val="both"/>
            </w:pPr>
            <w:r w:rsidRPr="0052636E">
              <w:rPr>
                <w:u w:val="single"/>
              </w:rPr>
              <w:t>ПКН-2</w:t>
            </w:r>
            <w:r>
              <w:t xml:space="preserve">: </w:t>
            </w:r>
          </w:p>
          <w:p w14:paraId="3E0C06F1" w14:textId="2FA79B00" w:rsidR="00D90EE3" w:rsidRPr="00A1500B" w:rsidRDefault="00D90EE3" w:rsidP="00D90EE3">
            <w:pPr>
              <w:contextualSpacing/>
              <w:jc w:val="both"/>
              <w:rPr>
                <w:u w:val="single"/>
              </w:rPr>
            </w:pPr>
            <w:r w:rsidRPr="005056A2">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2290" w:type="dxa"/>
          </w:tcPr>
          <w:p w14:paraId="6E7312F4" w14:textId="6FCAC4A5" w:rsidR="00D90EE3" w:rsidRDefault="00D90EE3" w:rsidP="00D90EE3">
            <w:pPr>
              <w:tabs>
                <w:tab w:val="left" w:pos="540"/>
              </w:tabs>
              <w:contextualSpacing/>
              <w:jc w:val="both"/>
            </w:pPr>
            <w:r>
              <w:t xml:space="preserve">1. </w:t>
            </w:r>
            <w:r w:rsidRPr="005056A2">
              <w:rPr>
                <w:rFonts w:eastAsia="Calibri"/>
              </w:rPr>
              <w:t>Разрабатывает коммуникационную стратегию на основе анализа ситуации и определения целевого образа организации</w:t>
            </w:r>
          </w:p>
        </w:tc>
        <w:tc>
          <w:tcPr>
            <w:tcW w:w="2825" w:type="dxa"/>
          </w:tcPr>
          <w:p w14:paraId="50E6DA49" w14:textId="77777777" w:rsidR="00D90EE3" w:rsidRPr="007C1F64" w:rsidRDefault="00D90EE3" w:rsidP="00D90EE3">
            <w:pPr>
              <w:tabs>
                <w:tab w:val="left" w:pos="540"/>
              </w:tabs>
              <w:contextualSpacing/>
              <w:jc w:val="both"/>
            </w:pPr>
            <w:r w:rsidRPr="007C1F64">
              <w:rPr>
                <w:b/>
                <w:bCs/>
              </w:rPr>
              <w:t xml:space="preserve">знать: </w:t>
            </w:r>
            <w:r>
              <w:rPr>
                <w:bCs/>
              </w:rPr>
              <w:t>основы анализа ситуации, способы определения целевого образа организации</w:t>
            </w:r>
            <w:r w:rsidRPr="007C1F64">
              <w:t>;</w:t>
            </w:r>
          </w:p>
          <w:p w14:paraId="4FAB1ED0" w14:textId="43511589" w:rsidR="00D90EE3" w:rsidRDefault="00D90EE3" w:rsidP="00D90EE3">
            <w:pPr>
              <w:tabs>
                <w:tab w:val="left" w:pos="540"/>
              </w:tabs>
              <w:contextualSpacing/>
              <w:jc w:val="both"/>
              <w:rPr>
                <w:b/>
                <w:bCs/>
              </w:rPr>
            </w:pPr>
            <w:r w:rsidRPr="007C1F64">
              <w:rPr>
                <w:b/>
              </w:rPr>
              <w:t xml:space="preserve">уметь: </w:t>
            </w:r>
            <w:r>
              <w:t>разрабатывать коммуникационную стратегию</w:t>
            </w:r>
          </w:p>
        </w:tc>
        <w:tc>
          <w:tcPr>
            <w:tcW w:w="3119" w:type="dxa"/>
          </w:tcPr>
          <w:p w14:paraId="335313FB" w14:textId="77777777" w:rsidR="00A85D99" w:rsidRPr="005403BA" w:rsidRDefault="00A85D99" w:rsidP="00A85D99">
            <w:pPr>
              <w:tabs>
                <w:tab w:val="left" w:pos="540"/>
              </w:tabs>
              <w:contextualSpacing/>
              <w:jc w:val="center"/>
              <w:rPr>
                <w:b/>
              </w:rPr>
            </w:pPr>
            <w:r>
              <w:rPr>
                <w:b/>
              </w:rPr>
              <w:t>Задание</w:t>
            </w:r>
          </w:p>
          <w:p w14:paraId="72C9FB49" w14:textId="6378C78C" w:rsidR="00D90EE3" w:rsidRDefault="00A85D99" w:rsidP="00A85D99">
            <w:pPr>
              <w:tabs>
                <w:tab w:val="left" w:pos="540"/>
              </w:tabs>
              <w:contextualSpacing/>
              <w:jc w:val="both"/>
              <w:rPr>
                <w:b/>
              </w:rPr>
            </w:pPr>
            <w:r w:rsidRPr="00A13F96">
              <w:t>Подберите три примера удачного выбора каналов продвижении публикаций определенной направленности и три примера удачного выбора.</w:t>
            </w:r>
          </w:p>
        </w:tc>
      </w:tr>
      <w:tr w:rsidR="00D90EE3" w:rsidRPr="00FC36C4" w14:paraId="24866BD9" w14:textId="77777777" w:rsidTr="002B276F">
        <w:trPr>
          <w:trHeight w:val="111"/>
        </w:trPr>
        <w:tc>
          <w:tcPr>
            <w:tcW w:w="2398" w:type="dxa"/>
            <w:vMerge/>
          </w:tcPr>
          <w:p w14:paraId="7A68AF64" w14:textId="77777777" w:rsidR="00D90EE3" w:rsidRPr="00A1500B" w:rsidRDefault="00D90EE3" w:rsidP="00D90EE3">
            <w:pPr>
              <w:contextualSpacing/>
              <w:jc w:val="both"/>
              <w:rPr>
                <w:u w:val="single"/>
              </w:rPr>
            </w:pPr>
          </w:p>
        </w:tc>
        <w:tc>
          <w:tcPr>
            <w:tcW w:w="2290" w:type="dxa"/>
          </w:tcPr>
          <w:p w14:paraId="1D1D8CD6" w14:textId="18B3FBA5" w:rsidR="00D90EE3" w:rsidRDefault="00D90EE3" w:rsidP="00D90EE3">
            <w:pPr>
              <w:tabs>
                <w:tab w:val="left" w:pos="540"/>
              </w:tabs>
              <w:contextualSpacing/>
              <w:jc w:val="both"/>
            </w:pPr>
            <w:r w:rsidRPr="007C1F64">
              <w:t xml:space="preserve">2. </w:t>
            </w:r>
            <w:r w:rsidRPr="005056A2">
              <w:rPr>
                <w:rFonts w:eastAsia="Calibri"/>
              </w:rPr>
              <w:t>Реализует коммуникационную стратегию на основе годового, квартального, месячного плана мероприятий</w:t>
            </w:r>
          </w:p>
        </w:tc>
        <w:tc>
          <w:tcPr>
            <w:tcW w:w="2825" w:type="dxa"/>
          </w:tcPr>
          <w:p w14:paraId="4BC9985F" w14:textId="77777777" w:rsidR="00D90EE3" w:rsidRPr="007C1F64" w:rsidRDefault="00D90EE3" w:rsidP="00D90EE3">
            <w:pPr>
              <w:tabs>
                <w:tab w:val="left" w:pos="540"/>
              </w:tabs>
              <w:contextualSpacing/>
              <w:jc w:val="both"/>
            </w:pPr>
            <w:r w:rsidRPr="007C1F64">
              <w:rPr>
                <w:b/>
                <w:bCs/>
              </w:rPr>
              <w:t xml:space="preserve">знать: </w:t>
            </w:r>
            <w:r w:rsidRPr="007C1F64">
              <w:rPr>
                <w:rFonts w:eastAsia="Calibri"/>
              </w:rPr>
              <w:t xml:space="preserve">методы </w:t>
            </w:r>
            <w:r>
              <w:rPr>
                <w:rFonts w:eastAsia="Calibri"/>
              </w:rPr>
              <w:t>реализации коммуникационной стратегии</w:t>
            </w:r>
            <w:r w:rsidRPr="007C1F64">
              <w:t>;</w:t>
            </w:r>
          </w:p>
          <w:p w14:paraId="11B0AAD0" w14:textId="0FE74D88" w:rsidR="00D90EE3" w:rsidRDefault="00D90EE3" w:rsidP="00D90EE3">
            <w:pPr>
              <w:tabs>
                <w:tab w:val="left" w:pos="540"/>
              </w:tabs>
              <w:contextualSpacing/>
              <w:jc w:val="both"/>
              <w:rPr>
                <w:b/>
                <w:bCs/>
              </w:rPr>
            </w:pPr>
            <w:r w:rsidRPr="007C1F64">
              <w:rPr>
                <w:b/>
              </w:rPr>
              <w:t xml:space="preserve">уметь: </w:t>
            </w:r>
            <w:r w:rsidRPr="007C1F64">
              <w:t>реализовывать коммуникативную стратегию</w:t>
            </w:r>
            <w:r>
              <w:t xml:space="preserve"> </w:t>
            </w:r>
            <w:r w:rsidRPr="005056A2">
              <w:rPr>
                <w:rFonts w:eastAsia="Calibri"/>
              </w:rPr>
              <w:t>на основе годового, квартального, месячного плана мероприятий</w:t>
            </w:r>
            <w:r w:rsidRPr="007C1F64">
              <w:t xml:space="preserve"> </w:t>
            </w:r>
          </w:p>
        </w:tc>
        <w:tc>
          <w:tcPr>
            <w:tcW w:w="3119" w:type="dxa"/>
          </w:tcPr>
          <w:p w14:paraId="3739C33A" w14:textId="77777777" w:rsidR="00A85D99" w:rsidRPr="005403BA" w:rsidRDefault="00A85D99" w:rsidP="00A85D99">
            <w:pPr>
              <w:tabs>
                <w:tab w:val="left" w:pos="540"/>
              </w:tabs>
              <w:contextualSpacing/>
              <w:jc w:val="center"/>
              <w:rPr>
                <w:b/>
              </w:rPr>
            </w:pPr>
            <w:r>
              <w:rPr>
                <w:b/>
              </w:rPr>
              <w:t>Задание</w:t>
            </w:r>
          </w:p>
          <w:p w14:paraId="4195A276" w14:textId="3E036A74" w:rsidR="00D90EE3" w:rsidRDefault="00A85D99" w:rsidP="00A85D99">
            <w:pPr>
              <w:tabs>
                <w:tab w:val="left" w:pos="540"/>
              </w:tabs>
              <w:contextualSpacing/>
              <w:jc w:val="both"/>
              <w:rPr>
                <w:b/>
              </w:rPr>
            </w:pPr>
            <w:r w:rsidRPr="00A13F96">
              <w:t>Подберите три примера неудачного выбора каналов продвижении публикаций определенной направленности и три примера удачного выбора.</w:t>
            </w:r>
          </w:p>
        </w:tc>
      </w:tr>
      <w:tr w:rsidR="00D90EE3" w:rsidRPr="00FC36C4" w14:paraId="521DD19E" w14:textId="77777777" w:rsidTr="00A02365">
        <w:trPr>
          <w:trHeight w:val="111"/>
        </w:trPr>
        <w:tc>
          <w:tcPr>
            <w:tcW w:w="10632" w:type="dxa"/>
            <w:gridSpan w:val="4"/>
          </w:tcPr>
          <w:p w14:paraId="2C158F0E" w14:textId="33B9EF7B" w:rsidR="00D90EE3" w:rsidRDefault="00D90EE3" w:rsidP="00D90EE3">
            <w:pPr>
              <w:tabs>
                <w:tab w:val="left" w:pos="540"/>
              </w:tabs>
              <w:contextualSpacing/>
              <w:rPr>
                <w:b/>
              </w:rPr>
            </w:pPr>
            <w:r w:rsidRPr="007C1F64">
              <w:rPr>
                <w:b/>
              </w:rPr>
              <w:t>ОП «Реклама и связи с общественностью</w:t>
            </w:r>
            <w:r>
              <w:rPr>
                <w:b/>
              </w:rPr>
              <w:t>», профиль «Интегрированные коммуникации»</w:t>
            </w:r>
          </w:p>
        </w:tc>
      </w:tr>
      <w:tr w:rsidR="00D90EE3" w:rsidRPr="00FC36C4" w14:paraId="6E7EF8E9" w14:textId="77777777" w:rsidTr="002B276F">
        <w:trPr>
          <w:trHeight w:val="111"/>
        </w:trPr>
        <w:tc>
          <w:tcPr>
            <w:tcW w:w="2398" w:type="dxa"/>
            <w:vMerge w:val="restart"/>
          </w:tcPr>
          <w:p w14:paraId="22F3F2A8" w14:textId="77777777" w:rsidR="00D90EE3" w:rsidRDefault="00D90EE3" w:rsidP="00D90EE3">
            <w:pPr>
              <w:contextualSpacing/>
              <w:jc w:val="both"/>
            </w:pPr>
            <w:r w:rsidRPr="004176CC">
              <w:rPr>
                <w:u w:val="single"/>
              </w:rPr>
              <w:lastRenderedPageBreak/>
              <w:t>ПКП-3</w:t>
            </w:r>
            <w:r>
              <w:t>:</w:t>
            </w:r>
          </w:p>
          <w:p w14:paraId="73E552FD" w14:textId="70A91E15" w:rsidR="00D90EE3" w:rsidRPr="00A1500B" w:rsidRDefault="00D90EE3" w:rsidP="00D90EE3">
            <w:pPr>
              <w:contextualSpacing/>
              <w:jc w:val="both"/>
              <w:rPr>
                <w:u w:val="single"/>
              </w:rPr>
            </w:pPr>
            <w:r w:rsidRPr="007C1F6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14:paraId="3FADAAD2" w14:textId="4800EFBE" w:rsidR="00D90EE3" w:rsidRDefault="00D90EE3" w:rsidP="00D90EE3">
            <w:pPr>
              <w:tabs>
                <w:tab w:val="left" w:pos="540"/>
              </w:tabs>
              <w:contextualSpacing/>
              <w:jc w:val="both"/>
            </w:pPr>
            <w:r w:rsidRPr="007C1F64">
              <w:t xml:space="preserve">1. </w:t>
            </w:r>
            <w:r w:rsidRPr="007C1F64">
              <w:rPr>
                <w:rFonts w:eastAsia="Calibri"/>
              </w:rPr>
              <w:t>Рассчитывает потребность и доступность ресурсов для коммуникационных активностей</w:t>
            </w:r>
          </w:p>
        </w:tc>
        <w:tc>
          <w:tcPr>
            <w:tcW w:w="2825" w:type="dxa"/>
          </w:tcPr>
          <w:p w14:paraId="66FA354C" w14:textId="77777777" w:rsidR="00D90EE3" w:rsidRPr="007C1F64" w:rsidRDefault="00D90EE3" w:rsidP="00D90EE3">
            <w:pPr>
              <w:tabs>
                <w:tab w:val="left" w:pos="540"/>
              </w:tabs>
              <w:contextualSpacing/>
            </w:pPr>
            <w:r w:rsidRPr="007C1F64">
              <w:rPr>
                <w:b/>
              </w:rPr>
              <w:t>знать:</w:t>
            </w:r>
            <w:r w:rsidRPr="007C1F64">
              <w:t xml:space="preserve"> классификацию ресурсов для коммуникационных активностей;</w:t>
            </w:r>
          </w:p>
          <w:p w14:paraId="047F1E53" w14:textId="27DB8651" w:rsidR="00D90EE3" w:rsidRDefault="00D90EE3" w:rsidP="00D90EE3">
            <w:pPr>
              <w:tabs>
                <w:tab w:val="left" w:pos="540"/>
              </w:tabs>
              <w:contextualSpacing/>
              <w:jc w:val="both"/>
              <w:rPr>
                <w:b/>
                <w:bCs/>
              </w:rPr>
            </w:pPr>
            <w:r w:rsidRPr="007C1F64">
              <w:rPr>
                <w:b/>
              </w:rPr>
              <w:t>уметь:</w:t>
            </w:r>
            <w:r w:rsidRPr="007C1F64">
              <w:t xml:space="preserve"> определять доступные ресурсы для коммуникационных активностей.</w:t>
            </w:r>
          </w:p>
        </w:tc>
        <w:tc>
          <w:tcPr>
            <w:tcW w:w="3119" w:type="dxa"/>
          </w:tcPr>
          <w:p w14:paraId="38FE7093" w14:textId="77777777" w:rsidR="00D90EE3" w:rsidRPr="005403BA" w:rsidRDefault="00D90EE3" w:rsidP="00D90EE3">
            <w:pPr>
              <w:tabs>
                <w:tab w:val="left" w:pos="540"/>
              </w:tabs>
              <w:contextualSpacing/>
              <w:jc w:val="center"/>
              <w:rPr>
                <w:b/>
              </w:rPr>
            </w:pPr>
            <w:r>
              <w:rPr>
                <w:b/>
              </w:rPr>
              <w:t>Задание</w:t>
            </w:r>
          </w:p>
          <w:p w14:paraId="1BBAF613" w14:textId="7062B2B4" w:rsidR="00D90EE3" w:rsidRDefault="00D90EE3" w:rsidP="00D90EE3">
            <w:pPr>
              <w:tabs>
                <w:tab w:val="left" w:pos="540"/>
              </w:tabs>
              <w:contextualSpacing/>
              <w:jc w:val="both"/>
              <w:rPr>
                <w:b/>
              </w:rPr>
            </w:pPr>
            <w:r>
              <w:rPr>
                <w:bCs/>
              </w:rPr>
              <w:t>В малых группах проведите о</w:t>
            </w:r>
            <w:r w:rsidRPr="001848A3">
              <w:rPr>
                <w:bCs/>
              </w:rPr>
              <w:t>ценк</w:t>
            </w:r>
            <w:r>
              <w:rPr>
                <w:bCs/>
              </w:rPr>
              <w:t>у</w:t>
            </w:r>
            <w:r w:rsidRPr="001848A3">
              <w:rPr>
                <w:bCs/>
              </w:rPr>
              <w:t xml:space="preserve"> перспектив развития </w:t>
            </w:r>
            <w:r>
              <w:rPr>
                <w:bCs/>
              </w:rPr>
              <w:t>спонсорской</w:t>
            </w:r>
            <w:r w:rsidRPr="001848A3">
              <w:rPr>
                <w:bCs/>
              </w:rPr>
              <w:t xml:space="preserve"> бизнес-модели.</w:t>
            </w:r>
          </w:p>
        </w:tc>
      </w:tr>
      <w:tr w:rsidR="00D90EE3" w:rsidRPr="00FC36C4" w14:paraId="5FE0E31F" w14:textId="77777777" w:rsidTr="002B276F">
        <w:trPr>
          <w:trHeight w:val="111"/>
        </w:trPr>
        <w:tc>
          <w:tcPr>
            <w:tcW w:w="2398" w:type="dxa"/>
            <w:vMerge/>
          </w:tcPr>
          <w:p w14:paraId="75A339F2" w14:textId="77777777" w:rsidR="00D90EE3" w:rsidRPr="00A1500B" w:rsidRDefault="00D90EE3" w:rsidP="00D90EE3">
            <w:pPr>
              <w:contextualSpacing/>
              <w:jc w:val="both"/>
              <w:rPr>
                <w:u w:val="single"/>
              </w:rPr>
            </w:pPr>
          </w:p>
        </w:tc>
        <w:tc>
          <w:tcPr>
            <w:tcW w:w="2290" w:type="dxa"/>
          </w:tcPr>
          <w:p w14:paraId="11F2FCCA" w14:textId="2BBCA5DF" w:rsidR="00D90EE3" w:rsidRDefault="00D90EE3" w:rsidP="00D90EE3">
            <w:pPr>
              <w:tabs>
                <w:tab w:val="left" w:pos="540"/>
              </w:tabs>
              <w:contextualSpacing/>
              <w:jc w:val="both"/>
            </w:pPr>
            <w:r w:rsidRPr="007C1F64">
              <w:t xml:space="preserve">2. </w:t>
            </w:r>
            <w:r w:rsidRPr="007C1F64">
              <w:rPr>
                <w:rFonts w:eastAsia="Calibri"/>
              </w:rPr>
              <w:t>Предлагает способы организации производства и распространения пакетов коммуникационной продукции</w:t>
            </w:r>
          </w:p>
        </w:tc>
        <w:tc>
          <w:tcPr>
            <w:tcW w:w="2825" w:type="dxa"/>
          </w:tcPr>
          <w:p w14:paraId="7F342AAF" w14:textId="77777777" w:rsidR="00D90EE3" w:rsidRPr="007C1F64" w:rsidRDefault="00D90EE3" w:rsidP="00D90EE3">
            <w:pPr>
              <w:tabs>
                <w:tab w:val="left" w:pos="540"/>
              </w:tabs>
              <w:contextualSpacing/>
            </w:pPr>
            <w:r w:rsidRPr="007C1F64">
              <w:rPr>
                <w:b/>
              </w:rPr>
              <w:t>знать:</w:t>
            </w:r>
            <w:r w:rsidRPr="007C1F64">
              <w:t xml:space="preserve"> варианты организации производства </w:t>
            </w:r>
            <w:r w:rsidRPr="007C1F64">
              <w:rPr>
                <w:rFonts w:eastAsia="Calibri"/>
              </w:rPr>
              <w:t>коммуникационной продукции</w:t>
            </w:r>
            <w:r w:rsidRPr="007C1F64">
              <w:t>;</w:t>
            </w:r>
          </w:p>
          <w:p w14:paraId="31D89F3C" w14:textId="0F567124" w:rsidR="00D90EE3" w:rsidRDefault="00D90EE3" w:rsidP="00D90EE3">
            <w:pPr>
              <w:tabs>
                <w:tab w:val="left" w:pos="540"/>
              </w:tabs>
              <w:contextualSpacing/>
              <w:jc w:val="both"/>
              <w:rPr>
                <w:b/>
                <w:bCs/>
              </w:rPr>
            </w:pPr>
            <w:r w:rsidRPr="007C1F64">
              <w:rPr>
                <w:b/>
              </w:rPr>
              <w:t>уметь:</w:t>
            </w:r>
            <w:r w:rsidRPr="007C1F64">
              <w:t xml:space="preserve"> распространять разными способами коммуникационную продукцию.</w:t>
            </w:r>
          </w:p>
        </w:tc>
        <w:tc>
          <w:tcPr>
            <w:tcW w:w="3119" w:type="dxa"/>
          </w:tcPr>
          <w:p w14:paraId="3C0D8CF8" w14:textId="77777777" w:rsidR="002B276F" w:rsidRDefault="002B276F" w:rsidP="002B276F">
            <w:pPr>
              <w:tabs>
                <w:tab w:val="left" w:pos="540"/>
              </w:tabs>
              <w:contextualSpacing/>
              <w:jc w:val="center"/>
              <w:rPr>
                <w:b/>
                <w:bCs/>
                <w:szCs w:val="22"/>
              </w:rPr>
            </w:pPr>
            <w:r>
              <w:rPr>
                <w:b/>
                <w:bCs/>
                <w:szCs w:val="22"/>
              </w:rPr>
              <w:t>Задание</w:t>
            </w:r>
          </w:p>
          <w:p w14:paraId="5E619012" w14:textId="6EE5D5E4" w:rsidR="00D90EE3" w:rsidRDefault="002B276F" w:rsidP="002B276F">
            <w:pPr>
              <w:tabs>
                <w:tab w:val="left" w:pos="540"/>
              </w:tabs>
              <w:contextualSpacing/>
              <w:jc w:val="both"/>
              <w:rPr>
                <w:b/>
              </w:rPr>
            </w:pPr>
            <w:r>
              <w:rPr>
                <w:bCs/>
                <w:szCs w:val="22"/>
              </w:rPr>
              <w:t>Проанализируйте</w:t>
            </w:r>
            <w:r w:rsidRPr="000050D8">
              <w:rPr>
                <w:bCs/>
                <w:szCs w:val="22"/>
              </w:rPr>
              <w:t xml:space="preserve"> </w:t>
            </w:r>
            <w:r>
              <w:rPr>
                <w:bCs/>
                <w:szCs w:val="22"/>
              </w:rPr>
              <w:t>перспективы развития рекламной</w:t>
            </w:r>
            <w:r w:rsidRPr="000050D8">
              <w:rPr>
                <w:bCs/>
                <w:szCs w:val="22"/>
              </w:rPr>
              <w:t xml:space="preserve"> бизнес-модели</w:t>
            </w:r>
            <w:r>
              <w:rPr>
                <w:bCs/>
                <w:szCs w:val="22"/>
              </w:rPr>
              <w:t xml:space="preserve">. </w:t>
            </w:r>
            <w:r w:rsidRPr="000050D8">
              <w:rPr>
                <w:bCs/>
                <w:szCs w:val="22"/>
              </w:rPr>
              <w:t>Предложи</w:t>
            </w:r>
            <w:r>
              <w:rPr>
                <w:bCs/>
                <w:szCs w:val="22"/>
              </w:rPr>
              <w:t>те комментарий по резуль</w:t>
            </w:r>
            <w:r w:rsidRPr="000050D8">
              <w:rPr>
                <w:bCs/>
                <w:szCs w:val="22"/>
              </w:rPr>
              <w:t>татам анализа.</w:t>
            </w:r>
          </w:p>
        </w:tc>
      </w:tr>
      <w:tr w:rsidR="00D90EE3" w:rsidRPr="00FC36C4" w14:paraId="6AF20F28" w14:textId="77777777" w:rsidTr="002B276F">
        <w:trPr>
          <w:trHeight w:val="111"/>
        </w:trPr>
        <w:tc>
          <w:tcPr>
            <w:tcW w:w="2398" w:type="dxa"/>
            <w:vMerge/>
          </w:tcPr>
          <w:p w14:paraId="64387BE8" w14:textId="77777777" w:rsidR="00D90EE3" w:rsidRPr="00A1500B" w:rsidRDefault="00D90EE3" w:rsidP="00D90EE3">
            <w:pPr>
              <w:contextualSpacing/>
              <w:jc w:val="both"/>
              <w:rPr>
                <w:u w:val="single"/>
              </w:rPr>
            </w:pPr>
          </w:p>
        </w:tc>
        <w:tc>
          <w:tcPr>
            <w:tcW w:w="2290" w:type="dxa"/>
          </w:tcPr>
          <w:p w14:paraId="65F656B6" w14:textId="023F2568" w:rsidR="00D90EE3" w:rsidRDefault="00D90EE3" w:rsidP="00D90EE3">
            <w:pPr>
              <w:tabs>
                <w:tab w:val="left" w:pos="540"/>
              </w:tabs>
              <w:contextualSpacing/>
              <w:jc w:val="both"/>
            </w:pPr>
            <w:r w:rsidRPr="007C1F64">
              <w:t xml:space="preserve">3. </w:t>
            </w:r>
            <w:r w:rsidRPr="007C1F64">
              <w:rPr>
                <w:rFonts w:eastAsia="Calibri"/>
              </w:rPr>
              <w:t>Организует программы и проекты для системы интегрированных коммуникаций</w:t>
            </w:r>
          </w:p>
        </w:tc>
        <w:tc>
          <w:tcPr>
            <w:tcW w:w="2825" w:type="dxa"/>
          </w:tcPr>
          <w:p w14:paraId="4B8ACA84" w14:textId="77777777" w:rsidR="00D90EE3" w:rsidRPr="007C1F64" w:rsidRDefault="00D90EE3" w:rsidP="00D90EE3">
            <w:pPr>
              <w:tabs>
                <w:tab w:val="left" w:pos="540"/>
              </w:tabs>
              <w:contextualSpacing/>
            </w:pPr>
            <w:r w:rsidRPr="007C1F64">
              <w:rPr>
                <w:b/>
              </w:rPr>
              <w:t>знать:</w:t>
            </w:r>
            <w:r w:rsidRPr="007C1F64">
              <w:t xml:space="preserve"> стандартные и нестандартные способы реализации стратегии интегрированных коммуникаций;</w:t>
            </w:r>
          </w:p>
          <w:p w14:paraId="36695F61" w14:textId="26880B97" w:rsidR="00D90EE3" w:rsidRDefault="00D90EE3" w:rsidP="00D90EE3">
            <w:pPr>
              <w:tabs>
                <w:tab w:val="left" w:pos="540"/>
              </w:tabs>
              <w:contextualSpacing/>
              <w:jc w:val="both"/>
              <w:rPr>
                <w:b/>
                <w:bCs/>
              </w:rPr>
            </w:pPr>
            <w:r w:rsidRPr="007C1F64">
              <w:rPr>
                <w:b/>
              </w:rPr>
              <w:t>уметь:</w:t>
            </w:r>
            <w:r w:rsidRPr="007C1F64">
              <w:t xml:space="preserve"> интегрировать программы и проекты для эффективной коммуникации.</w:t>
            </w:r>
          </w:p>
        </w:tc>
        <w:tc>
          <w:tcPr>
            <w:tcW w:w="3119" w:type="dxa"/>
          </w:tcPr>
          <w:p w14:paraId="4CD0A49E" w14:textId="77777777" w:rsidR="00054E69" w:rsidRPr="005403BA" w:rsidRDefault="00054E69" w:rsidP="00054E69">
            <w:pPr>
              <w:tabs>
                <w:tab w:val="left" w:pos="540"/>
              </w:tabs>
              <w:contextualSpacing/>
              <w:jc w:val="center"/>
              <w:rPr>
                <w:b/>
              </w:rPr>
            </w:pPr>
            <w:r>
              <w:rPr>
                <w:b/>
              </w:rPr>
              <w:t>Задание</w:t>
            </w:r>
          </w:p>
          <w:p w14:paraId="037CEF39" w14:textId="7B4822BA" w:rsidR="00D90EE3" w:rsidRDefault="00054E69" w:rsidP="00054E69">
            <w:pPr>
              <w:tabs>
                <w:tab w:val="left" w:pos="540"/>
              </w:tabs>
              <w:contextualSpacing/>
              <w:jc w:val="both"/>
              <w:rPr>
                <w:b/>
              </w:rPr>
            </w:pPr>
            <w:r w:rsidRPr="009D1C35">
              <w:rPr>
                <w:bCs/>
                <w:szCs w:val="22"/>
              </w:rPr>
              <w:t>Проведите командную игру по выявлению сильных и слабых сторон организационной структуры</w:t>
            </w:r>
            <w:r>
              <w:rPr>
                <w:bCs/>
                <w:szCs w:val="22"/>
              </w:rPr>
              <w:t xml:space="preserve"> </w:t>
            </w:r>
            <w:r w:rsidRPr="009D1C35">
              <w:rPr>
                <w:bCs/>
                <w:szCs w:val="22"/>
              </w:rPr>
              <w:t>в контексте межличностных отношений между сотрудниками</w:t>
            </w:r>
            <w:r>
              <w:rPr>
                <w:bCs/>
                <w:szCs w:val="22"/>
              </w:rPr>
              <w:t>.</w:t>
            </w:r>
          </w:p>
        </w:tc>
      </w:tr>
      <w:tr w:rsidR="002B276F" w:rsidRPr="00FC36C4" w14:paraId="549B0368" w14:textId="77777777" w:rsidTr="002B276F">
        <w:trPr>
          <w:trHeight w:val="111"/>
        </w:trPr>
        <w:tc>
          <w:tcPr>
            <w:tcW w:w="2398" w:type="dxa"/>
            <w:vMerge w:val="restart"/>
          </w:tcPr>
          <w:p w14:paraId="51170BE1" w14:textId="77777777" w:rsidR="002B276F" w:rsidRDefault="002B276F" w:rsidP="002B276F">
            <w:pPr>
              <w:contextualSpacing/>
              <w:jc w:val="both"/>
            </w:pPr>
            <w:r w:rsidRPr="004176CC">
              <w:rPr>
                <w:u w:val="single"/>
              </w:rPr>
              <w:t>ПКП-5</w:t>
            </w:r>
            <w:r>
              <w:t>:</w:t>
            </w:r>
          </w:p>
          <w:p w14:paraId="2408600F" w14:textId="7CBF4716" w:rsidR="002B276F" w:rsidRPr="00A1500B" w:rsidRDefault="002B276F" w:rsidP="002B276F">
            <w:pPr>
              <w:contextualSpacing/>
              <w:jc w:val="both"/>
              <w:rPr>
                <w:u w:val="single"/>
              </w:rPr>
            </w:pPr>
            <w:r w:rsidRPr="007C1F64">
              <w:t>Способность управлять рисками коммуникационной деятельности и измерять эффекты интегрированной коммуникации</w:t>
            </w:r>
          </w:p>
        </w:tc>
        <w:tc>
          <w:tcPr>
            <w:tcW w:w="2290" w:type="dxa"/>
          </w:tcPr>
          <w:p w14:paraId="7059F0F8" w14:textId="1CEEE330" w:rsidR="002B276F" w:rsidRDefault="002B276F" w:rsidP="002B276F">
            <w:pPr>
              <w:tabs>
                <w:tab w:val="left" w:pos="540"/>
              </w:tabs>
              <w:contextualSpacing/>
              <w:jc w:val="both"/>
            </w:pPr>
            <w:r w:rsidRPr="007C1F64">
              <w:t xml:space="preserve">1. </w:t>
            </w:r>
            <w:r w:rsidRPr="007C1F64">
              <w:rPr>
                <w:rFonts w:eastAsia="Calibri"/>
              </w:rPr>
              <w:t xml:space="preserve">Планирует работу по </w:t>
            </w:r>
            <w:proofErr w:type="spellStart"/>
            <w:r w:rsidRPr="007C1F64">
              <w:rPr>
                <w:rFonts w:eastAsia="Calibri"/>
              </w:rPr>
              <w:t>минимализации</w:t>
            </w:r>
            <w:proofErr w:type="spellEnd"/>
            <w:r w:rsidRPr="007C1F64">
              <w:rPr>
                <w:rFonts w:eastAsia="Calibri"/>
              </w:rPr>
              <w:t xml:space="preserve"> рисков в коммуникациях организации-объекта</w:t>
            </w:r>
          </w:p>
        </w:tc>
        <w:tc>
          <w:tcPr>
            <w:tcW w:w="2825" w:type="dxa"/>
          </w:tcPr>
          <w:p w14:paraId="138E7817" w14:textId="77777777" w:rsidR="002B276F" w:rsidRPr="007C1F64" w:rsidRDefault="002B276F" w:rsidP="002B276F">
            <w:pPr>
              <w:tabs>
                <w:tab w:val="left" w:pos="540"/>
              </w:tabs>
              <w:contextualSpacing/>
              <w:jc w:val="both"/>
              <w:rPr>
                <w:bCs/>
              </w:rPr>
            </w:pPr>
            <w:r w:rsidRPr="007C1F64">
              <w:rPr>
                <w:b/>
                <w:bCs/>
              </w:rPr>
              <w:t>знать:</w:t>
            </w:r>
            <w:r w:rsidRPr="007C1F64">
              <w:rPr>
                <w:bCs/>
              </w:rPr>
              <w:t xml:space="preserve"> технологии прогнозирования и оценки коммуникационных рисков</w:t>
            </w:r>
          </w:p>
          <w:p w14:paraId="457E4BE9" w14:textId="5BA1C10D" w:rsidR="002B276F" w:rsidRDefault="002B276F" w:rsidP="002B276F">
            <w:pPr>
              <w:tabs>
                <w:tab w:val="left" w:pos="540"/>
              </w:tabs>
              <w:contextualSpacing/>
              <w:jc w:val="both"/>
              <w:rPr>
                <w:b/>
                <w:bCs/>
              </w:rPr>
            </w:pPr>
            <w:r w:rsidRPr="007C1F64">
              <w:rPr>
                <w:b/>
                <w:bCs/>
              </w:rPr>
              <w:t>уметь:</w:t>
            </w:r>
            <w:r w:rsidRPr="007C1F64">
              <w:rPr>
                <w:bCs/>
              </w:rPr>
              <w:t xml:space="preserve"> снижать рисковую нагрузку на коммуникацию, исходя из имеющихся инструментов</w:t>
            </w:r>
          </w:p>
        </w:tc>
        <w:tc>
          <w:tcPr>
            <w:tcW w:w="3119" w:type="dxa"/>
          </w:tcPr>
          <w:p w14:paraId="629C179C" w14:textId="77777777" w:rsidR="002B276F" w:rsidRPr="005403BA" w:rsidRDefault="002B276F" w:rsidP="002B276F">
            <w:pPr>
              <w:tabs>
                <w:tab w:val="left" w:pos="540"/>
              </w:tabs>
              <w:contextualSpacing/>
              <w:jc w:val="center"/>
              <w:rPr>
                <w:b/>
              </w:rPr>
            </w:pPr>
            <w:r>
              <w:rPr>
                <w:b/>
              </w:rPr>
              <w:t>Задание</w:t>
            </w:r>
          </w:p>
          <w:p w14:paraId="19330030" w14:textId="1942AF24" w:rsidR="002B276F" w:rsidRDefault="002B276F" w:rsidP="002B276F">
            <w:pPr>
              <w:tabs>
                <w:tab w:val="left" w:pos="540"/>
              </w:tabs>
              <w:contextualSpacing/>
              <w:jc w:val="both"/>
              <w:rPr>
                <w:b/>
              </w:rPr>
            </w:pPr>
            <w:r>
              <w:rPr>
                <w:bCs/>
              </w:rPr>
              <w:t>Сделайте краткий о</w:t>
            </w:r>
            <w:r w:rsidRPr="00776892">
              <w:rPr>
                <w:bCs/>
              </w:rPr>
              <w:t>бзор онлайн</w:t>
            </w:r>
            <w:r>
              <w:rPr>
                <w:bCs/>
              </w:rPr>
              <w:t xml:space="preserve">-инструментов, относительных </w:t>
            </w:r>
            <w:r w:rsidRPr="00776892">
              <w:rPr>
                <w:bCs/>
              </w:rPr>
              <w:t>показателей для мон</w:t>
            </w:r>
            <w:r>
              <w:rPr>
                <w:bCs/>
              </w:rPr>
              <w:t>иторинга и анализа медиабизнеса.</w:t>
            </w:r>
          </w:p>
        </w:tc>
      </w:tr>
      <w:tr w:rsidR="002B276F" w:rsidRPr="00FC36C4" w14:paraId="776DCF03" w14:textId="77777777" w:rsidTr="002B276F">
        <w:trPr>
          <w:trHeight w:val="111"/>
        </w:trPr>
        <w:tc>
          <w:tcPr>
            <w:tcW w:w="2398" w:type="dxa"/>
            <w:vMerge/>
          </w:tcPr>
          <w:p w14:paraId="06BE3690" w14:textId="77777777" w:rsidR="002B276F" w:rsidRPr="00A1500B" w:rsidRDefault="002B276F" w:rsidP="002B276F">
            <w:pPr>
              <w:contextualSpacing/>
              <w:jc w:val="both"/>
              <w:rPr>
                <w:u w:val="single"/>
              </w:rPr>
            </w:pPr>
          </w:p>
        </w:tc>
        <w:tc>
          <w:tcPr>
            <w:tcW w:w="2290" w:type="dxa"/>
          </w:tcPr>
          <w:p w14:paraId="4A3FE244" w14:textId="6778007D" w:rsidR="002B276F" w:rsidRDefault="002B276F" w:rsidP="002B276F">
            <w:pPr>
              <w:tabs>
                <w:tab w:val="left" w:pos="540"/>
              </w:tabs>
              <w:contextualSpacing/>
              <w:jc w:val="both"/>
            </w:pPr>
            <w:r w:rsidRPr="007C1F64">
              <w:t xml:space="preserve">2. </w:t>
            </w:r>
            <w:r w:rsidRPr="007C1F64">
              <w:rPr>
                <w:rFonts w:eastAsia="Calibri"/>
              </w:rPr>
              <w:t>Осуществляет подготовку к антикризисному реагированию</w:t>
            </w:r>
          </w:p>
        </w:tc>
        <w:tc>
          <w:tcPr>
            <w:tcW w:w="2825" w:type="dxa"/>
          </w:tcPr>
          <w:p w14:paraId="01B7A36A" w14:textId="77777777" w:rsidR="002B276F" w:rsidRPr="007C1F64" w:rsidRDefault="002B276F" w:rsidP="002B276F">
            <w:pPr>
              <w:tabs>
                <w:tab w:val="left" w:pos="540"/>
              </w:tabs>
              <w:contextualSpacing/>
              <w:jc w:val="both"/>
              <w:rPr>
                <w:bCs/>
              </w:rPr>
            </w:pPr>
            <w:r w:rsidRPr="007C1F64">
              <w:rPr>
                <w:b/>
                <w:bCs/>
              </w:rPr>
              <w:t>знать:</w:t>
            </w:r>
            <w:r w:rsidRPr="007C1F64">
              <w:rPr>
                <w:bCs/>
              </w:rPr>
              <w:t xml:space="preserve"> стратегии антикризисного реагирования</w:t>
            </w:r>
          </w:p>
          <w:p w14:paraId="0FD82E23" w14:textId="7D04D17A" w:rsidR="002B276F" w:rsidRDefault="002B276F" w:rsidP="002B276F">
            <w:pPr>
              <w:tabs>
                <w:tab w:val="left" w:pos="540"/>
              </w:tabs>
              <w:contextualSpacing/>
              <w:jc w:val="both"/>
              <w:rPr>
                <w:b/>
                <w:bCs/>
              </w:rPr>
            </w:pPr>
            <w:r w:rsidRPr="007C1F64">
              <w:rPr>
                <w:b/>
                <w:bCs/>
              </w:rPr>
              <w:t>уметь:</w:t>
            </w:r>
            <w:r w:rsidRPr="007C1F64">
              <w:rPr>
                <w:bCs/>
              </w:rPr>
              <w:t xml:space="preserve"> применять данные стратегии на практике</w:t>
            </w:r>
          </w:p>
        </w:tc>
        <w:tc>
          <w:tcPr>
            <w:tcW w:w="3119" w:type="dxa"/>
          </w:tcPr>
          <w:p w14:paraId="2E45A809" w14:textId="77777777" w:rsidR="002B276F" w:rsidRPr="005403BA" w:rsidRDefault="002B276F" w:rsidP="002B276F">
            <w:pPr>
              <w:tabs>
                <w:tab w:val="left" w:pos="540"/>
              </w:tabs>
              <w:contextualSpacing/>
              <w:jc w:val="center"/>
              <w:rPr>
                <w:b/>
              </w:rPr>
            </w:pPr>
            <w:r>
              <w:rPr>
                <w:b/>
              </w:rPr>
              <w:t>Задание</w:t>
            </w:r>
          </w:p>
          <w:p w14:paraId="736EA99D" w14:textId="414C1E56" w:rsidR="002B276F" w:rsidRDefault="002B276F" w:rsidP="002B276F">
            <w:pPr>
              <w:tabs>
                <w:tab w:val="left" w:pos="540"/>
              </w:tabs>
              <w:contextualSpacing/>
              <w:jc w:val="both"/>
              <w:rPr>
                <w:b/>
              </w:rPr>
            </w:pPr>
            <w:r w:rsidRPr="00E45320">
              <w:t xml:space="preserve">В малых группах </w:t>
            </w:r>
            <w:r>
              <w:t>разработать программу антикризисной коммуникации.</w:t>
            </w:r>
          </w:p>
        </w:tc>
      </w:tr>
      <w:tr w:rsidR="002B276F" w:rsidRPr="00FC36C4" w14:paraId="48FE6943" w14:textId="77777777" w:rsidTr="002B276F">
        <w:trPr>
          <w:trHeight w:val="111"/>
        </w:trPr>
        <w:tc>
          <w:tcPr>
            <w:tcW w:w="2398" w:type="dxa"/>
            <w:vMerge/>
          </w:tcPr>
          <w:p w14:paraId="4C620B3C" w14:textId="77777777" w:rsidR="002B276F" w:rsidRPr="00A1500B" w:rsidRDefault="002B276F" w:rsidP="002B276F">
            <w:pPr>
              <w:contextualSpacing/>
              <w:jc w:val="both"/>
              <w:rPr>
                <w:u w:val="single"/>
              </w:rPr>
            </w:pPr>
          </w:p>
        </w:tc>
        <w:tc>
          <w:tcPr>
            <w:tcW w:w="2290" w:type="dxa"/>
          </w:tcPr>
          <w:p w14:paraId="6855DE34" w14:textId="3CE52976" w:rsidR="002B276F" w:rsidRDefault="002B276F" w:rsidP="002B276F">
            <w:pPr>
              <w:tabs>
                <w:tab w:val="left" w:pos="540"/>
              </w:tabs>
              <w:contextualSpacing/>
              <w:jc w:val="both"/>
            </w:pPr>
            <w:r w:rsidRPr="007C1F64">
              <w:t xml:space="preserve">3. </w:t>
            </w:r>
            <w:r w:rsidRPr="007C1F64">
              <w:rPr>
                <w:rFonts w:eastAsia="Calibri"/>
              </w:rPr>
              <w:t>Анализирует финансовые и нефинансовые показатели системы интегрированных коммуникаций</w:t>
            </w:r>
          </w:p>
        </w:tc>
        <w:tc>
          <w:tcPr>
            <w:tcW w:w="2825" w:type="dxa"/>
          </w:tcPr>
          <w:p w14:paraId="3E747340" w14:textId="77777777" w:rsidR="002B276F" w:rsidRPr="007C1F64" w:rsidRDefault="002B276F" w:rsidP="002B276F">
            <w:pPr>
              <w:tabs>
                <w:tab w:val="left" w:pos="540"/>
              </w:tabs>
              <w:contextualSpacing/>
              <w:jc w:val="both"/>
              <w:rPr>
                <w:bCs/>
              </w:rPr>
            </w:pPr>
            <w:r w:rsidRPr="007C1F64">
              <w:rPr>
                <w:b/>
                <w:bCs/>
              </w:rPr>
              <w:t>знать:</w:t>
            </w:r>
            <w:r w:rsidRPr="007C1F64">
              <w:rPr>
                <w:bCs/>
              </w:rPr>
              <w:t xml:space="preserve"> показатели эффективности коммуникационных систем</w:t>
            </w:r>
          </w:p>
          <w:p w14:paraId="413A4FD3" w14:textId="147640DC" w:rsidR="002B276F" w:rsidRDefault="002B276F" w:rsidP="002B276F">
            <w:pPr>
              <w:tabs>
                <w:tab w:val="left" w:pos="540"/>
              </w:tabs>
              <w:contextualSpacing/>
              <w:jc w:val="both"/>
              <w:rPr>
                <w:b/>
                <w:bCs/>
              </w:rPr>
            </w:pPr>
            <w:r w:rsidRPr="007C1F64">
              <w:rPr>
                <w:b/>
                <w:bCs/>
              </w:rPr>
              <w:t>уметь:</w:t>
            </w:r>
            <w:r w:rsidRPr="007C1F64">
              <w:rPr>
                <w:bCs/>
              </w:rPr>
              <w:t xml:space="preserve"> применять данные показатели, а также проводить работу по улучшению таких показателей</w:t>
            </w:r>
          </w:p>
        </w:tc>
        <w:tc>
          <w:tcPr>
            <w:tcW w:w="3119" w:type="dxa"/>
          </w:tcPr>
          <w:p w14:paraId="2034A482" w14:textId="77777777" w:rsidR="002B276F" w:rsidRPr="005403BA" w:rsidRDefault="002B276F" w:rsidP="002B276F">
            <w:pPr>
              <w:tabs>
                <w:tab w:val="left" w:pos="540"/>
              </w:tabs>
              <w:contextualSpacing/>
              <w:jc w:val="center"/>
              <w:rPr>
                <w:b/>
              </w:rPr>
            </w:pPr>
            <w:r>
              <w:rPr>
                <w:b/>
              </w:rPr>
              <w:t>Задание</w:t>
            </w:r>
          </w:p>
          <w:p w14:paraId="751530CF" w14:textId="1E97CBD9" w:rsidR="002B276F" w:rsidRDefault="002B276F" w:rsidP="002B276F">
            <w:pPr>
              <w:tabs>
                <w:tab w:val="left" w:pos="540"/>
              </w:tabs>
              <w:contextualSpacing/>
              <w:jc w:val="both"/>
              <w:rPr>
                <w:b/>
              </w:rPr>
            </w:pPr>
            <w:r>
              <w:rPr>
                <w:bCs/>
              </w:rPr>
              <w:t>Сделайте краткий о</w:t>
            </w:r>
            <w:r w:rsidRPr="00776892">
              <w:rPr>
                <w:bCs/>
              </w:rPr>
              <w:t>бзор онлайн-инструментов, абсолютных показателей для мон</w:t>
            </w:r>
            <w:r>
              <w:rPr>
                <w:bCs/>
              </w:rPr>
              <w:t>иторинга и анализа медиабизнеса</w:t>
            </w:r>
          </w:p>
        </w:tc>
      </w:tr>
    </w:tbl>
    <w:p w14:paraId="449B7A82" w14:textId="0598583F" w:rsidR="00B77211" w:rsidRDefault="00B77211" w:rsidP="002B276F">
      <w:pPr>
        <w:spacing w:line="259" w:lineRule="auto"/>
        <w:contextualSpacing/>
        <w:jc w:val="both"/>
        <w:rPr>
          <w:sz w:val="28"/>
          <w:szCs w:val="28"/>
        </w:rPr>
      </w:pPr>
    </w:p>
    <w:p w14:paraId="18D2D5DD" w14:textId="77777777" w:rsidR="00285D24" w:rsidRPr="00141A98" w:rsidRDefault="00285D24" w:rsidP="00285D24">
      <w:pPr>
        <w:pStyle w:val="aa"/>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6B633083" w14:textId="77777777" w:rsidR="00285D24" w:rsidRPr="00926F97" w:rsidRDefault="00285D24" w:rsidP="00285D24">
      <w:pPr>
        <w:pStyle w:val="aa"/>
        <w:spacing w:before="0" w:beforeAutospacing="0" w:after="0" w:afterAutospacing="0"/>
        <w:ind w:firstLine="709"/>
        <w:jc w:val="both"/>
        <w:rPr>
          <w:sz w:val="10"/>
          <w:szCs w:val="28"/>
        </w:rPr>
      </w:pPr>
    </w:p>
    <w:p w14:paraId="0622B91E" w14:textId="66630B25" w:rsidR="00526C55" w:rsidRDefault="00526C55" w:rsidP="00C567A2">
      <w:pPr>
        <w:pStyle w:val="Style2"/>
        <w:widowControl/>
        <w:numPr>
          <w:ilvl w:val="0"/>
          <w:numId w:val="7"/>
        </w:numPr>
        <w:tabs>
          <w:tab w:val="left" w:pos="284"/>
        </w:tabs>
        <w:spacing w:line="360" w:lineRule="auto"/>
        <w:ind w:left="0" w:firstLine="0"/>
        <w:rPr>
          <w:sz w:val="28"/>
          <w:szCs w:val="28"/>
        </w:rPr>
      </w:pPr>
      <w:r w:rsidRPr="006C2801">
        <w:rPr>
          <w:sz w:val="28"/>
          <w:szCs w:val="28"/>
        </w:rPr>
        <w:t>Новые медиа</w:t>
      </w:r>
      <w:r>
        <w:rPr>
          <w:sz w:val="28"/>
          <w:szCs w:val="28"/>
        </w:rPr>
        <w:t>: р</w:t>
      </w:r>
      <w:r w:rsidRPr="006C2801">
        <w:rPr>
          <w:sz w:val="28"/>
          <w:szCs w:val="28"/>
        </w:rPr>
        <w:t>азличия в подходах к определению и тренды развития</w:t>
      </w:r>
      <w:r>
        <w:rPr>
          <w:sz w:val="28"/>
          <w:szCs w:val="28"/>
        </w:rPr>
        <w:t>.</w:t>
      </w:r>
      <w:r w:rsidRPr="006C2801">
        <w:rPr>
          <w:sz w:val="28"/>
          <w:szCs w:val="28"/>
        </w:rPr>
        <w:t xml:space="preserve"> </w:t>
      </w:r>
    </w:p>
    <w:p w14:paraId="5343888F" w14:textId="4A8BB9E6"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С</w:t>
      </w:r>
      <w:r w:rsidRPr="006C2801">
        <w:rPr>
          <w:sz w:val="28"/>
          <w:szCs w:val="28"/>
        </w:rPr>
        <w:t>ущность</w:t>
      </w:r>
      <w:r>
        <w:rPr>
          <w:sz w:val="28"/>
          <w:szCs w:val="28"/>
        </w:rPr>
        <w:t xml:space="preserve"> новых медиа</w:t>
      </w:r>
      <w:r w:rsidRPr="006C2801">
        <w:rPr>
          <w:sz w:val="28"/>
          <w:szCs w:val="28"/>
        </w:rPr>
        <w:t>, цели, задачи</w:t>
      </w:r>
      <w:r w:rsidRPr="00A0238B">
        <w:rPr>
          <w:sz w:val="28"/>
          <w:szCs w:val="28"/>
        </w:rPr>
        <w:t>.</w:t>
      </w:r>
      <w:r>
        <w:rPr>
          <w:sz w:val="28"/>
          <w:szCs w:val="28"/>
        </w:rPr>
        <w:t xml:space="preserve"> </w:t>
      </w:r>
    </w:p>
    <w:p w14:paraId="55787F7A" w14:textId="6D6795E7" w:rsidR="00526C55" w:rsidRDefault="00526C55" w:rsidP="00C567A2">
      <w:pPr>
        <w:pStyle w:val="Style2"/>
        <w:widowControl/>
        <w:numPr>
          <w:ilvl w:val="0"/>
          <w:numId w:val="7"/>
        </w:numPr>
        <w:tabs>
          <w:tab w:val="left" w:pos="284"/>
        </w:tabs>
        <w:spacing w:line="360" w:lineRule="auto"/>
        <w:ind w:left="0" w:firstLine="0"/>
        <w:rPr>
          <w:sz w:val="28"/>
          <w:szCs w:val="28"/>
        </w:rPr>
      </w:pPr>
      <w:r w:rsidRPr="006C2801">
        <w:rPr>
          <w:sz w:val="28"/>
          <w:szCs w:val="28"/>
        </w:rPr>
        <w:t xml:space="preserve">Типология новых медиа. </w:t>
      </w:r>
    </w:p>
    <w:p w14:paraId="377E41BD" w14:textId="39EEA798"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 xml:space="preserve">Новые потоки выручки. </w:t>
      </w:r>
    </w:p>
    <w:p w14:paraId="01D6100A" w14:textId="13A0429F" w:rsidR="00526C55" w:rsidRDefault="00526C55" w:rsidP="00C567A2">
      <w:pPr>
        <w:pStyle w:val="Style2"/>
        <w:widowControl/>
        <w:numPr>
          <w:ilvl w:val="0"/>
          <w:numId w:val="7"/>
        </w:numPr>
        <w:tabs>
          <w:tab w:val="left" w:pos="284"/>
        </w:tabs>
        <w:spacing w:line="360" w:lineRule="auto"/>
        <w:ind w:left="0" w:firstLine="0"/>
        <w:rPr>
          <w:sz w:val="28"/>
          <w:szCs w:val="28"/>
        </w:rPr>
      </w:pPr>
      <w:r w:rsidRPr="0056452F">
        <w:rPr>
          <w:sz w:val="28"/>
          <w:szCs w:val="28"/>
        </w:rPr>
        <w:t xml:space="preserve">Экономические </w:t>
      </w:r>
      <w:r w:rsidR="00C567A2">
        <w:rPr>
          <w:sz w:val="28"/>
          <w:szCs w:val="28"/>
        </w:rPr>
        <w:t>основания развития новых медиа.</w:t>
      </w:r>
    </w:p>
    <w:p w14:paraId="0F4F7DC2" w14:textId="06287D6C" w:rsidR="00526C55" w:rsidRDefault="00526C55" w:rsidP="00C567A2">
      <w:pPr>
        <w:pStyle w:val="Style2"/>
        <w:widowControl/>
        <w:numPr>
          <w:ilvl w:val="0"/>
          <w:numId w:val="7"/>
        </w:numPr>
        <w:tabs>
          <w:tab w:val="left" w:pos="284"/>
        </w:tabs>
        <w:spacing w:line="360" w:lineRule="auto"/>
        <w:ind w:left="0" w:firstLine="0"/>
        <w:rPr>
          <w:sz w:val="28"/>
          <w:szCs w:val="28"/>
        </w:rPr>
      </w:pPr>
      <w:r w:rsidRPr="0007178D">
        <w:rPr>
          <w:sz w:val="28"/>
          <w:szCs w:val="28"/>
        </w:rPr>
        <w:t>Типология бизнес-моделей и способов монетизации в медиа</w:t>
      </w:r>
      <w:r>
        <w:rPr>
          <w:sz w:val="28"/>
          <w:szCs w:val="28"/>
        </w:rPr>
        <w:t>.</w:t>
      </w:r>
    </w:p>
    <w:p w14:paraId="02C84A0D" w14:textId="5A60396D" w:rsidR="00526C55" w:rsidRDefault="00526C55" w:rsidP="00C567A2">
      <w:pPr>
        <w:pStyle w:val="Style2"/>
        <w:widowControl/>
        <w:numPr>
          <w:ilvl w:val="0"/>
          <w:numId w:val="7"/>
        </w:numPr>
        <w:tabs>
          <w:tab w:val="left" w:pos="284"/>
        </w:tabs>
        <w:spacing w:line="360" w:lineRule="auto"/>
        <w:ind w:left="0" w:firstLine="0"/>
        <w:rPr>
          <w:sz w:val="28"/>
          <w:szCs w:val="28"/>
        </w:rPr>
      </w:pPr>
      <w:r>
        <w:rPr>
          <w:sz w:val="28"/>
          <w:szCs w:val="28"/>
        </w:rPr>
        <w:t xml:space="preserve">Сущность </w:t>
      </w:r>
      <w:r w:rsidRPr="00DC62F5">
        <w:rPr>
          <w:sz w:val="28"/>
          <w:szCs w:val="28"/>
        </w:rPr>
        <w:t>и формы монетизации контента</w:t>
      </w:r>
      <w:r>
        <w:rPr>
          <w:sz w:val="28"/>
          <w:szCs w:val="28"/>
        </w:rPr>
        <w:t>.</w:t>
      </w:r>
      <w:r w:rsidRPr="00DC62F5">
        <w:rPr>
          <w:sz w:val="28"/>
          <w:szCs w:val="28"/>
        </w:rPr>
        <w:t xml:space="preserve"> </w:t>
      </w:r>
    </w:p>
    <w:p w14:paraId="7F0930B8" w14:textId="3887F658" w:rsidR="00526C55" w:rsidRDefault="00526C55" w:rsidP="00C567A2">
      <w:pPr>
        <w:pStyle w:val="Style2"/>
        <w:widowControl/>
        <w:numPr>
          <w:ilvl w:val="0"/>
          <w:numId w:val="7"/>
        </w:numPr>
        <w:tabs>
          <w:tab w:val="left" w:pos="284"/>
        </w:tabs>
        <w:spacing w:line="360" w:lineRule="auto"/>
        <w:ind w:left="0" w:firstLine="0"/>
        <w:rPr>
          <w:sz w:val="28"/>
          <w:szCs w:val="28"/>
        </w:rPr>
      </w:pPr>
      <w:r w:rsidRPr="00876CF8">
        <w:rPr>
          <w:sz w:val="28"/>
          <w:szCs w:val="28"/>
        </w:rPr>
        <w:t>Принципы и методы построения бизнес-моделей.</w:t>
      </w:r>
      <w:r>
        <w:rPr>
          <w:sz w:val="28"/>
          <w:szCs w:val="28"/>
        </w:rPr>
        <w:t xml:space="preserve"> </w:t>
      </w:r>
    </w:p>
    <w:p w14:paraId="2DB69C34" w14:textId="53026F73" w:rsidR="00526C55" w:rsidRDefault="00526C55" w:rsidP="00C567A2">
      <w:pPr>
        <w:pStyle w:val="Style2"/>
        <w:widowControl/>
        <w:numPr>
          <w:ilvl w:val="0"/>
          <w:numId w:val="7"/>
        </w:numPr>
        <w:tabs>
          <w:tab w:val="left" w:pos="284"/>
        </w:tabs>
        <w:spacing w:line="360" w:lineRule="auto"/>
        <w:ind w:left="0" w:firstLine="0"/>
        <w:rPr>
          <w:sz w:val="28"/>
          <w:szCs w:val="28"/>
        </w:rPr>
      </w:pPr>
      <w:r w:rsidRPr="00A02751">
        <w:rPr>
          <w:sz w:val="28"/>
          <w:szCs w:val="28"/>
        </w:rPr>
        <w:t xml:space="preserve">Понятие и инструменты медиаметрии. </w:t>
      </w:r>
    </w:p>
    <w:p w14:paraId="4F8D4577" w14:textId="35C800C5"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подписной модели новых медиа.</w:t>
      </w:r>
    </w:p>
    <w:p w14:paraId="54D25D88" w14:textId="346E949F"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розничной модели новых медиа.</w:t>
      </w:r>
    </w:p>
    <w:p w14:paraId="11486EE8" w14:textId="37CB5DDB"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 контентной модели новых медиа.</w:t>
      </w:r>
    </w:p>
    <w:p w14:paraId="0FDC7DEB" w14:textId="3B8EA2A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рекламной модели новых медиа.</w:t>
      </w:r>
    </w:p>
    <w:p w14:paraId="6A02113E" w14:textId="795ECE8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технологической модели новых медиа.</w:t>
      </w:r>
    </w:p>
    <w:p w14:paraId="4525691B" w14:textId="1B0CE59C"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proofErr w:type="spellStart"/>
      <w:r>
        <w:rPr>
          <w:color w:val="000000"/>
          <w:sz w:val="28"/>
          <w:szCs w:val="28"/>
        </w:rPr>
        <w:t>франшизной</w:t>
      </w:r>
      <w:proofErr w:type="spellEnd"/>
      <w:r>
        <w:rPr>
          <w:color w:val="000000"/>
          <w:sz w:val="28"/>
          <w:szCs w:val="28"/>
        </w:rPr>
        <w:t xml:space="preserve"> модели новых медиа.</w:t>
      </w:r>
    </w:p>
    <w:p w14:paraId="58D148AB" w14:textId="71AD3702"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финансовой модели новых медиа.</w:t>
      </w:r>
    </w:p>
    <w:p w14:paraId="1D2435E0" w14:textId="482587E2"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спонсорской модели новых медиа.</w:t>
      </w:r>
    </w:p>
    <w:p w14:paraId="62DAB826" w14:textId="5477A60C"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Особенности</w:t>
      </w:r>
      <w:r w:rsidRPr="00364CA6">
        <w:rPr>
          <w:color w:val="000000"/>
          <w:sz w:val="28"/>
          <w:szCs w:val="28"/>
        </w:rPr>
        <w:t xml:space="preserve"> </w:t>
      </w:r>
      <w:r>
        <w:rPr>
          <w:color w:val="000000"/>
          <w:sz w:val="28"/>
          <w:szCs w:val="28"/>
        </w:rPr>
        <w:t>клубной модели новых медиа.</w:t>
      </w:r>
    </w:p>
    <w:p w14:paraId="0D2A0BA8" w14:textId="4D2111ED"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Лучшие практики реализации бизнес-моделей (на примере конкретных стран).</w:t>
      </w:r>
    </w:p>
    <w:p w14:paraId="08B99E92" w14:textId="7CA6634E"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Онлайн-инструменты мониторинга и анализа медиабизнеса.</w:t>
      </w:r>
    </w:p>
    <w:p w14:paraId="163C9961" w14:textId="5690F133"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Относительные показатели для мониторинга медиабизнеса.</w:t>
      </w:r>
    </w:p>
    <w:p w14:paraId="11821556" w14:textId="30CBF869" w:rsidR="00364CA6" w:rsidRDefault="00364CA6" w:rsidP="00C567A2">
      <w:pPr>
        <w:pStyle w:val="Style2"/>
        <w:widowControl/>
        <w:numPr>
          <w:ilvl w:val="0"/>
          <w:numId w:val="7"/>
        </w:numPr>
        <w:tabs>
          <w:tab w:val="left" w:pos="284"/>
          <w:tab w:val="left" w:pos="426"/>
        </w:tabs>
        <w:spacing w:line="360" w:lineRule="auto"/>
        <w:ind w:left="0" w:firstLine="0"/>
        <w:rPr>
          <w:color w:val="000000"/>
          <w:sz w:val="28"/>
          <w:szCs w:val="28"/>
        </w:rPr>
      </w:pPr>
      <w:r>
        <w:rPr>
          <w:color w:val="000000"/>
          <w:sz w:val="28"/>
          <w:szCs w:val="28"/>
        </w:rPr>
        <w:t>Абсолютные показатели для мониторинга медиабизнеса.</w:t>
      </w:r>
    </w:p>
    <w:p w14:paraId="3CEC971F" w14:textId="77777777" w:rsidR="00526C55" w:rsidRPr="001432E3" w:rsidRDefault="00526C55" w:rsidP="001432E3">
      <w:bookmarkStart w:id="8" w:name="_Toc418694128"/>
    </w:p>
    <w:p w14:paraId="59A33CCE" w14:textId="77777777" w:rsidR="004E4F7A" w:rsidRPr="00900B56" w:rsidRDefault="004E4F7A" w:rsidP="004E4F7A">
      <w:pPr>
        <w:pStyle w:val="1"/>
        <w:spacing w:before="0" w:after="0"/>
        <w:jc w:val="both"/>
        <w:rPr>
          <w:rFonts w:ascii="Times New Roman" w:hAnsi="Times New Roman"/>
          <w:sz w:val="28"/>
          <w:szCs w:val="28"/>
        </w:rPr>
      </w:pPr>
      <w:r w:rsidRPr="00900B56">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6609E73" w14:textId="77777777" w:rsidR="004E4F7A" w:rsidRPr="00900B56" w:rsidRDefault="004E4F7A" w:rsidP="004E4F7A"/>
    <w:p w14:paraId="23AB9D09" w14:textId="77777777" w:rsidR="004E4F7A" w:rsidRPr="00900B56" w:rsidRDefault="004E4F7A" w:rsidP="004E4F7A">
      <w:pPr>
        <w:spacing w:line="360" w:lineRule="auto"/>
        <w:rPr>
          <w:b/>
          <w:i/>
          <w:sz w:val="28"/>
          <w:szCs w:val="28"/>
        </w:rPr>
      </w:pPr>
      <w:r w:rsidRPr="00900B56">
        <w:rPr>
          <w:b/>
          <w:i/>
          <w:sz w:val="28"/>
          <w:szCs w:val="28"/>
        </w:rPr>
        <w:t>Основная литература</w:t>
      </w:r>
    </w:p>
    <w:p w14:paraId="09B43465" w14:textId="77777777" w:rsidR="004E4F7A" w:rsidRPr="00526C55" w:rsidRDefault="004E4F7A" w:rsidP="004E4F7A">
      <w:pPr>
        <w:tabs>
          <w:tab w:val="left" w:pos="284"/>
        </w:tabs>
        <w:spacing w:line="360" w:lineRule="auto"/>
        <w:jc w:val="both"/>
        <w:rPr>
          <w:sz w:val="28"/>
          <w:szCs w:val="28"/>
          <w:highlight w:val="yellow"/>
        </w:rPr>
      </w:pPr>
      <w:r w:rsidRPr="00900B56">
        <w:rPr>
          <w:sz w:val="28"/>
          <w:szCs w:val="28"/>
        </w:rPr>
        <w:t xml:space="preserve">1. </w:t>
      </w:r>
      <w:r w:rsidRPr="00665059">
        <w:rPr>
          <w:sz w:val="28"/>
          <w:szCs w:val="28"/>
        </w:rPr>
        <w:t xml:space="preserve">Мультимедийная журналистика: учебник для вузов / А.Г. </w:t>
      </w:r>
      <w:proofErr w:type="spellStart"/>
      <w:r w:rsidRPr="00665059">
        <w:rPr>
          <w:sz w:val="28"/>
          <w:szCs w:val="28"/>
        </w:rPr>
        <w:t>Качкаева</w:t>
      </w:r>
      <w:proofErr w:type="spellEnd"/>
      <w:r w:rsidRPr="00665059">
        <w:rPr>
          <w:sz w:val="28"/>
          <w:szCs w:val="28"/>
        </w:rPr>
        <w:t xml:space="preserve">, С.А. </w:t>
      </w:r>
      <w:proofErr w:type="spellStart"/>
      <w:r w:rsidRPr="00665059">
        <w:rPr>
          <w:sz w:val="28"/>
          <w:szCs w:val="28"/>
        </w:rPr>
        <w:t>Шомова</w:t>
      </w:r>
      <w:proofErr w:type="spellEnd"/>
      <w:r w:rsidRPr="00665059">
        <w:rPr>
          <w:sz w:val="28"/>
          <w:szCs w:val="28"/>
        </w:rPr>
        <w:t>, А.А. Мирошниченко [и др.] ; под общ</w:t>
      </w:r>
      <w:proofErr w:type="gramStart"/>
      <w:r w:rsidRPr="00665059">
        <w:rPr>
          <w:sz w:val="28"/>
          <w:szCs w:val="28"/>
        </w:rPr>
        <w:t>.</w:t>
      </w:r>
      <w:proofErr w:type="gramEnd"/>
      <w:r w:rsidRPr="00665059">
        <w:rPr>
          <w:sz w:val="28"/>
          <w:szCs w:val="28"/>
        </w:rPr>
        <w:t xml:space="preserve"> </w:t>
      </w:r>
      <w:proofErr w:type="gramStart"/>
      <w:r w:rsidRPr="00665059">
        <w:rPr>
          <w:sz w:val="28"/>
          <w:szCs w:val="28"/>
        </w:rPr>
        <w:t>р</w:t>
      </w:r>
      <w:proofErr w:type="gramEnd"/>
      <w:r w:rsidRPr="00665059">
        <w:rPr>
          <w:sz w:val="28"/>
          <w:szCs w:val="28"/>
        </w:rPr>
        <w:t xml:space="preserve">ед. А.Г. </w:t>
      </w:r>
      <w:proofErr w:type="spellStart"/>
      <w:r w:rsidRPr="00665059">
        <w:rPr>
          <w:sz w:val="28"/>
          <w:szCs w:val="28"/>
        </w:rPr>
        <w:t>Качкаевой</w:t>
      </w:r>
      <w:proofErr w:type="spellEnd"/>
      <w:r w:rsidRPr="00665059">
        <w:rPr>
          <w:sz w:val="28"/>
          <w:szCs w:val="28"/>
        </w:rPr>
        <w:t xml:space="preserve">, С.А. </w:t>
      </w:r>
      <w:proofErr w:type="spellStart"/>
      <w:r w:rsidRPr="00665059">
        <w:rPr>
          <w:sz w:val="28"/>
          <w:szCs w:val="28"/>
        </w:rPr>
        <w:t>Шомовой</w:t>
      </w:r>
      <w:proofErr w:type="spellEnd"/>
      <w:r w:rsidRPr="00665059">
        <w:rPr>
          <w:sz w:val="28"/>
          <w:szCs w:val="28"/>
        </w:rPr>
        <w:t>. – Москва</w:t>
      </w:r>
      <w:proofErr w:type="gramStart"/>
      <w:r w:rsidRPr="00665059">
        <w:rPr>
          <w:sz w:val="28"/>
          <w:szCs w:val="28"/>
        </w:rPr>
        <w:t xml:space="preserve"> :</w:t>
      </w:r>
      <w:proofErr w:type="gramEnd"/>
      <w:r w:rsidRPr="00665059">
        <w:rPr>
          <w:sz w:val="28"/>
          <w:szCs w:val="28"/>
        </w:rPr>
        <w:t xml:space="preserve"> Издательский дом Высшей школы экономики, 2017. – 417 с.</w:t>
      </w:r>
      <w:proofErr w:type="gramStart"/>
      <w:r w:rsidRPr="00665059">
        <w:rPr>
          <w:sz w:val="28"/>
          <w:szCs w:val="28"/>
        </w:rPr>
        <w:t xml:space="preserve"> :</w:t>
      </w:r>
      <w:proofErr w:type="gramEnd"/>
      <w:r w:rsidRPr="00665059">
        <w:rPr>
          <w:sz w:val="28"/>
          <w:szCs w:val="28"/>
        </w:rPr>
        <w:t xml:space="preserve"> схем. – (Учебники Высшей школы экономики). – ЭБС Университетская </w:t>
      </w:r>
      <w:r w:rsidRPr="00665059">
        <w:rPr>
          <w:sz w:val="28"/>
          <w:szCs w:val="28"/>
        </w:rPr>
        <w:lastRenderedPageBreak/>
        <w:t xml:space="preserve">библиотека </w:t>
      </w:r>
      <w:proofErr w:type="spellStart"/>
      <w:r w:rsidRPr="00665059">
        <w:rPr>
          <w:sz w:val="28"/>
          <w:szCs w:val="28"/>
        </w:rPr>
        <w:t>online</w:t>
      </w:r>
      <w:proofErr w:type="spellEnd"/>
      <w:r w:rsidRPr="00665059">
        <w:rPr>
          <w:sz w:val="28"/>
          <w:szCs w:val="28"/>
        </w:rPr>
        <w:t>. - URL: https://biblioclub.ru/index.php?page=book&amp;id=471761 (дата обращения: 15.05.2024). – Текст</w:t>
      </w:r>
      <w:proofErr w:type="gramStart"/>
      <w:r w:rsidRPr="00665059">
        <w:rPr>
          <w:sz w:val="28"/>
          <w:szCs w:val="28"/>
        </w:rPr>
        <w:t xml:space="preserve"> :</w:t>
      </w:r>
      <w:proofErr w:type="gramEnd"/>
      <w:r w:rsidRPr="00665059">
        <w:rPr>
          <w:sz w:val="28"/>
          <w:szCs w:val="28"/>
        </w:rPr>
        <w:t xml:space="preserve"> электронный.</w:t>
      </w:r>
    </w:p>
    <w:p w14:paraId="614ABD2A" w14:textId="77777777" w:rsidR="004E4F7A" w:rsidRPr="00900B56" w:rsidRDefault="004E4F7A" w:rsidP="004E4F7A">
      <w:pPr>
        <w:spacing w:line="360" w:lineRule="auto"/>
        <w:jc w:val="both"/>
        <w:rPr>
          <w:b/>
          <w:i/>
          <w:sz w:val="28"/>
          <w:szCs w:val="28"/>
        </w:rPr>
      </w:pPr>
      <w:r w:rsidRPr="00900B56">
        <w:rPr>
          <w:b/>
          <w:i/>
          <w:sz w:val="28"/>
          <w:szCs w:val="28"/>
        </w:rPr>
        <w:t>Дополнительная литература:</w:t>
      </w:r>
    </w:p>
    <w:p w14:paraId="0B47D020" w14:textId="77777777" w:rsidR="004E4F7A" w:rsidRPr="00526C55" w:rsidRDefault="004E4F7A" w:rsidP="004E4F7A">
      <w:pPr>
        <w:spacing w:line="360" w:lineRule="auto"/>
        <w:jc w:val="both"/>
        <w:rPr>
          <w:sz w:val="28"/>
          <w:szCs w:val="28"/>
          <w:highlight w:val="yellow"/>
        </w:rPr>
      </w:pPr>
      <w:r>
        <w:rPr>
          <w:sz w:val="28"/>
          <w:szCs w:val="28"/>
        </w:rPr>
        <w:t>2</w:t>
      </w:r>
      <w:r w:rsidRPr="00900B56">
        <w:rPr>
          <w:sz w:val="28"/>
          <w:szCs w:val="28"/>
        </w:rPr>
        <w:t xml:space="preserve">. </w:t>
      </w:r>
      <w:r w:rsidRPr="00665059">
        <w:rPr>
          <w:sz w:val="28"/>
          <w:szCs w:val="28"/>
        </w:rPr>
        <w:t xml:space="preserve">Бузин, В.Н. </w:t>
      </w:r>
      <w:proofErr w:type="spellStart"/>
      <w:r w:rsidRPr="00665059">
        <w:rPr>
          <w:sz w:val="28"/>
          <w:szCs w:val="28"/>
        </w:rPr>
        <w:t>Медиапланирование</w:t>
      </w:r>
      <w:proofErr w:type="spellEnd"/>
      <w:r w:rsidRPr="00665059">
        <w:rPr>
          <w:sz w:val="28"/>
          <w:szCs w:val="28"/>
        </w:rPr>
        <w:t>. Теория и практика: учеб</w:t>
      </w:r>
      <w:proofErr w:type="gramStart"/>
      <w:r w:rsidRPr="00665059">
        <w:rPr>
          <w:sz w:val="28"/>
          <w:szCs w:val="28"/>
        </w:rPr>
        <w:t>.</w:t>
      </w:r>
      <w:proofErr w:type="gramEnd"/>
      <w:r w:rsidRPr="00665059">
        <w:rPr>
          <w:sz w:val="28"/>
          <w:szCs w:val="28"/>
        </w:rPr>
        <w:t xml:space="preserve"> </w:t>
      </w:r>
      <w:proofErr w:type="gramStart"/>
      <w:r w:rsidRPr="00665059">
        <w:rPr>
          <w:sz w:val="28"/>
          <w:szCs w:val="28"/>
        </w:rPr>
        <w:t>п</w:t>
      </w:r>
      <w:proofErr w:type="gramEnd"/>
      <w:r w:rsidRPr="00665059">
        <w:rPr>
          <w:sz w:val="28"/>
          <w:szCs w:val="28"/>
        </w:rPr>
        <w:t>особие для студентов вузов, обучающихся по специальностям «Реклама», «Маркетинг», «Психология», «Социология», «Журналистика» / В.Н. Бузин, Т.С. Бузина. — Москва</w:t>
      </w:r>
      <w:proofErr w:type="gramStart"/>
      <w:r w:rsidRPr="00665059">
        <w:rPr>
          <w:sz w:val="28"/>
          <w:szCs w:val="28"/>
        </w:rPr>
        <w:t xml:space="preserve"> :</w:t>
      </w:r>
      <w:proofErr w:type="gramEnd"/>
      <w:r w:rsidRPr="00665059">
        <w:rPr>
          <w:sz w:val="28"/>
          <w:szCs w:val="28"/>
        </w:rPr>
        <w:t xml:space="preserve"> ЮНИТИ-ДАНА, 2017. - 495 с. - ISBN 978-5-238-01769-3. – ЭБС ZNANIUM. - URL: https://znanium.com/catalog/product/1028523; ЭБС Университетская библиотека </w:t>
      </w:r>
      <w:proofErr w:type="spellStart"/>
      <w:r w:rsidRPr="00665059">
        <w:rPr>
          <w:sz w:val="28"/>
          <w:szCs w:val="28"/>
        </w:rPr>
        <w:t>online</w:t>
      </w:r>
      <w:proofErr w:type="spellEnd"/>
      <w:r w:rsidRPr="00665059">
        <w:rPr>
          <w:sz w:val="28"/>
          <w:szCs w:val="28"/>
        </w:rPr>
        <w:t>. - URL: https://biblioclub.ru/index.php?page=book&amp;id=684925 (дата обращения: 15.05.2024) - Текст</w:t>
      </w:r>
      <w:proofErr w:type="gramStart"/>
      <w:r w:rsidRPr="00665059">
        <w:rPr>
          <w:sz w:val="28"/>
          <w:szCs w:val="28"/>
        </w:rPr>
        <w:t xml:space="preserve"> :</w:t>
      </w:r>
      <w:proofErr w:type="gramEnd"/>
      <w:r w:rsidRPr="00665059">
        <w:rPr>
          <w:sz w:val="28"/>
          <w:szCs w:val="28"/>
        </w:rPr>
        <w:t xml:space="preserve"> электронный.</w:t>
      </w:r>
    </w:p>
    <w:p w14:paraId="5D080343" w14:textId="77777777" w:rsidR="004E4F7A" w:rsidRDefault="004E4F7A" w:rsidP="004E4F7A">
      <w:pPr>
        <w:spacing w:line="360" w:lineRule="auto"/>
        <w:jc w:val="both"/>
        <w:rPr>
          <w:sz w:val="28"/>
          <w:szCs w:val="28"/>
          <w:highlight w:val="yellow"/>
        </w:rPr>
      </w:pPr>
      <w:r>
        <w:rPr>
          <w:sz w:val="28"/>
          <w:szCs w:val="28"/>
        </w:rPr>
        <w:t>4</w:t>
      </w:r>
      <w:r w:rsidRPr="00376C2A">
        <w:rPr>
          <w:sz w:val="28"/>
          <w:szCs w:val="28"/>
        </w:rPr>
        <w:t>.</w:t>
      </w:r>
      <w:r>
        <w:rPr>
          <w:sz w:val="28"/>
          <w:szCs w:val="28"/>
        </w:rPr>
        <w:t xml:space="preserve"> </w:t>
      </w:r>
      <w:r w:rsidRPr="00665059">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665059">
        <w:rPr>
          <w:sz w:val="28"/>
          <w:szCs w:val="28"/>
        </w:rPr>
        <w:t>Мамаджанов</w:t>
      </w:r>
      <w:proofErr w:type="spellEnd"/>
      <w:r w:rsidRPr="00665059">
        <w:rPr>
          <w:sz w:val="28"/>
          <w:szCs w:val="28"/>
        </w:rPr>
        <w:t xml:space="preserve"> </w:t>
      </w:r>
      <w:proofErr w:type="gramStart"/>
      <w:r w:rsidRPr="00665059">
        <w:rPr>
          <w:sz w:val="28"/>
          <w:szCs w:val="28"/>
        </w:rPr>
        <w:t xml:space="preserve">[ </w:t>
      </w:r>
      <w:proofErr w:type="gramEnd"/>
      <w:r w:rsidRPr="00665059">
        <w:rPr>
          <w:sz w:val="28"/>
          <w:szCs w:val="28"/>
        </w:rPr>
        <w:t xml:space="preserve">и др.]; </w:t>
      </w:r>
      <w:proofErr w:type="spellStart"/>
      <w:r w:rsidRPr="00665059">
        <w:rPr>
          <w:sz w:val="28"/>
          <w:szCs w:val="28"/>
        </w:rPr>
        <w:t>Финуниверситет</w:t>
      </w:r>
      <w:proofErr w:type="spellEnd"/>
      <w:r w:rsidRPr="00665059">
        <w:rPr>
          <w:sz w:val="28"/>
          <w:szCs w:val="28"/>
        </w:rPr>
        <w:t xml:space="preserve"> ; под ред. М. А. Федотовой, О. В. Лосевой. - 2-е изд., </w:t>
      </w:r>
      <w:proofErr w:type="spellStart"/>
      <w:r w:rsidRPr="00665059">
        <w:rPr>
          <w:sz w:val="28"/>
          <w:szCs w:val="28"/>
        </w:rPr>
        <w:t>испр</w:t>
      </w:r>
      <w:proofErr w:type="spellEnd"/>
      <w:r w:rsidRPr="00665059">
        <w:rPr>
          <w:sz w:val="28"/>
          <w:szCs w:val="28"/>
        </w:rPr>
        <w:t xml:space="preserve">. и доп. - Москва: Инфра-М, 2020. - 359 с. - (Высшее образование: </w:t>
      </w:r>
      <w:proofErr w:type="gramStart"/>
      <w:r w:rsidRPr="00665059">
        <w:rPr>
          <w:sz w:val="28"/>
          <w:szCs w:val="28"/>
        </w:rPr>
        <w:t>Бакалавриат).</w:t>
      </w:r>
      <w:proofErr w:type="gramEnd"/>
      <w:r w:rsidRPr="00665059">
        <w:rPr>
          <w:sz w:val="28"/>
          <w:szCs w:val="28"/>
        </w:rPr>
        <w:t xml:space="preserve"> - Текст</w:t>
      </w:r>
      <w:proofErr w:type="gramStart"/>
      <w:r w:rsidRPr="00665059">
        <w:rPr>
          <w:sz w:val="28"/>
          <w:szCs w:val="28"/>
        </w:rPr>
        <w:t xml:space="preserve"> :</w:t>
      </w:r>
      <w:proofErr w:type="gramEnd"/>
      <w:r w:rsidRPr="00665059">
        <w:rPr>
          <w:sz w:val="28"/>
          <w:szCs w:val="28"/>
        </w:rPr>
        <w:t xml:space="preserve"> непосредственный. –  То же. –  2024.</w:t>
      </w:r>
      <w:r>
        <w:rPr>
          <w:sz w:val="28"/>
          <w:szCs w:val="28"/>
        </w:rPr>
        <w:t xml:space="preserve"> </w:t>
      </w:r>
      <w:r w:rsidRPr="00665059">
        <w:rPr>
          <w:sz w:val="28"/>
          <w:szCs w:val="28"/>
        </w:rPr>
        <w:t>- ЭБС ZNANIUM. – URL:  https://znanium.com/catalog/product/2079703 (дата обращения: 15.05.2024). - Текст</w:t>
      </w:r>
      <w:proofErr w:type="gramStart"/>
      <w:r w:rsidRPr="00665059">
        <w:rPr>
          <w:sz w:val="28"/>
          <w:szCs w:val="28"/>
        </w:rPr>
        <w:t xml:space="preserve"> :</w:t>
      </w:r>
      <w:proofErr w:type="gramEnd"/>
      <w:r w:rsidRPr="00665059">
        <w:rPr>
          <w:sz w:val="28"/>
          <w:szCs w:val="28"/>
        </w:rPr>
        <w:t xml:space="preserve"> электронный</w:t>
      </w:r>
    </w:p>
    <w:p w14:paraId="1771FE8E" w14:textId="77777777" w:rsidR="004E4F7A" w:rsidRDefault="004E4F7A" w:rsidP="004E4F7A">
      <w:pPr>
        <w:spacing w:line="360" w:lineRule="auto"/>
        <w:jc w:val="both"/>
        <w:rPr>
          <w:bCs/>
          <w:iCs/>
          <w:sz w:val="28"/>
          <w:szCs w:val="28"/>
        </w:rPr>
      </w:pPr>
      <w:r>
        <w:rPr>
          <w:bCs/>
          <w:iCs/>
          <w:sz w:val="28"/>
          <w:szCs w:val="28"/>
        </w:rPr>
        <w:t>5</w:t>
      </w:r>
      <w:r w:rsidRPr="00376C2A">
        <w:rPr>
          <w:bCs/>
          <w:iCs/>
          <w:sz w:val="28"/>
          <w:szCs w:val="28"/>
        </w:rPr>
        <w:t>.</w:t>
      </w:r>
      <w:r w:rsidRPr="00665059">
        <w:rPr>
          <w:bCs/>
          <w:iCs/>
          <w:sz w:val="28"/>
          <w:szCs w:val="28"/>
        </w:rPr>
        <w:t xml:space="preserve"> Шарков, Ф. И. Интегрированные коммуникации: Массовые коммуникации и </w:t>
      </w:r>
      <w:proofErr w:type="spellStart"/>
      <w:r w:rsidRPr="00665059">
        <w:rPr>
          <w:bCs/>
          <w:iCs/>
          <w:sz w:val="28"/>
          <w:szCs w:val="28"/>
        </w:rPr>
        <w:t>медиапланирование</w:t>
      </w:r>
      <w:proofErr w:type="spellEnd"/>
      <w:r w:rsidRPr="00665059">
        <w:rPr>
          <w:bCs/>
          <w:iCs/>
          <w:sz w:val="28"/>
          <w:szCs w:val="28"/>
        </w:rPr>
        <w:t xml:space="preserve"> : учебник / Ф. И. Шарков, В. Н. Бузин ; под общ</w:t>
      </w:r>
      <w:proofErr w:type="gramStart"/>
      <w:r w:rsidRPr="00665059">
        <w:rPr>
          <w:bCs/>
          <w:iCs/>
          <w:sz w:val="28"/>
          <w:szCs w:val="28"/>
        </w:rPr>
        <w:t>.</w:t>
      </w:r>
      <w:proofErr w:type="gramEnd"/>
      <w:r w:rsidRPr="00665059">
        <w:rPr>
          <w:bCs/>
          <w:iCs/>
          <w:sz w:val="28"/>
          <w:szCs w:val="28"/>
        </w:rPr>
        <w:t xml:space="preserve"> </w:t>
      </w:r>
      <w:proofErr w:type="gramStart"/>
      <w:r w:rsidRPr="00665059">
        <w:rPr>
          <w:bCs/>
          <w:iCs/>
          <w:sz w:val="28"/>
          <w:szCs w:val="28"/>
        </w:rPr>
        <w:t>р</w:t>
      </w:r>
      <w:proofErr w:type="gramEnd"/>
      <w:r w:rsidRPr="00665059">
        <w:rPr>
          <w:bCs/>
          <w:iCs/>
          <w:sz w:val="28"/>
          <w:szCs w:val="28"/>
        </w:rPr>
        <w:t xml:space="preserve">ед. проф. Ф. И. </w:t>
      </w:r>
      <w:proofErr w:type="spellStart"/>
      <w:r w:rsidRPr="00665059">
        <w:rPr>
          <w:bCs/>
          <w:iCs/>
          <w:sz w:val="28"/>
          <w:szCs w:val="28"/>
        </w:rPr>
        <w:t>Шаркова</w:t>
      </w:r>
      <w:proofErr w:type="spellEnd"/>
      <w:r w:rsidRPr="00665059">
        <w:rPr>
          <w:bCs/>
          <w:iCs/>
          <w:sz w:val="28"/>
          <w:szCs w:val="28"/>
        </w:rPr>
        <w:t>. — Москва</w:t>
      </w:r>
      <w:proofErr w:type="gramStart"/>
      <w:r w:rsidRPr="00665059">
        <w:rPr>
          <w:bCs/>
          <w:iCs/>
          <w:sz w:val="28"/>
          <w:szCs w:val="28"/>
        </w:rPr>
        <w:t xml:space="preserve"> :</w:t>
      </w:r>
      <w:proofErr w:type="gramEnd"/>
      <w:r w:rsidRPr="00665059">
        <w:rPr>
          <w:bCs/>
          <w:iCs/>
          <w:sz w:val="28"/>
          <w:szCs w:val="28"/>
        </w:rPr>
        <w:t xml:space="preserve"> Издательско-торговая корпорация «Дашков и</w:t>
      </w:r>
      <w:proofErr w:type="gramStart"/>
      <w:r w:rsidRPr="00665059">
        <w:rPr>
          <w:bCs/>
          <w:iCs/>
          <w:sz w:val="28"/>
          <w:szCs w:val="28"/>
        </w:rPr>
        <w:t xml:space="preserve"> К</w:t>
      </w:r>
      <w:proofErr w:type="gramEnd"/>
      <w:r w:rsidRPr="00665059">
        <w:rPr>
          <w:bCs/>
          <w:iCs/>
          <w:sz w:val="28"/>
          <w:szCs w:val="28"/>
        </w:rPr>
        <w:t xml:space="preserve">°», </w:t>
      </w:r>
      <w:r>
        <w:rPr>
          <w:bCs/>
          <w:iCs/>
          <w:sz w:val="28"/>
          <w:szCs w:val="28"/>
        </w:rPr>
        <w:t>2018. - 486 с. - ЭБС ZNANIUM</w:t>
      </w:r>
      <w:r w:rsidRPr="00665059">
        <w:rPr>
          <w:bCs/>
          <w:iCs/>
          <w:sz w:val="28"/>
          <w:szCs w:val="28"/>
        </w:rPr>
        <w:t>.  - URL:  https://znanium.com/catalog/product/1093675 (дата обращения: 15.05.2024). - Текст</w:t>
      </w:r>
      <w:proofErr w:type="gramStart"/>
      <w:r w:rsidRPr="00665059">
        <w:rPr>
          <w:bCs/>
          <w:iCs/>
          <w:sz w:val="28"/>
          <w:szCs w:val="28"/>
        </w:rPr>
        <w:t xml:space="preserve"> :</w:t>
      </w:r>
      <w:proofErr w:type="gramEnd"/>
      <w:r w:rsidRPr="00665059">
        <w:rPr>
          <w:bCs/>
          <w:iCs/>
          <w:sz w:val="28"/>
          <w:szCs w:val="28"/>
        </w:rPr>
        <w:t xml:space="preserve"> электронный. </w:t>
      </w:r>
    </w:p>
    <w:p w14:paraId="0B3F3F91" w14:textId="77777777" w:rsidR="004E4F7A" w:rsidRPr="002B1779" w:rsidRDefault="004E4F7A" w:rsidP="004E4F7A">
      <w:pPr>
        <w:spacing w:line="360" w:lineRule="auto"/>
        <w:jc w:val="both"/>
        <w:rPr>
          <w:bCs/>
          <w:iCs/>
          <w:sz w:val="28"/>
          <w:szCs w:val="28"/>
          <w:highlight w:val="yellow"/>
        </w:rPr>
      </w:pPr>
      <w:r>
        <w:rPr>
          <w:bCs/>
          <w:iCs/>
          <w:sz w:val="28"/>
          <w:szCs w:val="28"/>
        </w:rPr>
        <w:t>6</w:t>
      </w:r>
      <w:r w:rsidRPr="002B1779">
        <w:rPr>
          <w:bCs/>
          <w:iCs/>
          <w:sz w:val="28"/>
          <w:szCs w:val="28"/>
        </w:rPr>
        <w:t xml:space="preserve">. </w:t>
      </w:r>
      <w:r w:rsidRPr="00665059">
        <w:rPr>
          <w:bCs/>
          <w:iCs/>
          <w:sz w:val="28"/>
          <w:szCs w:val="28"/>
        </w:rPr>
        <w:t>Яковлев, Г. А. Коммерция в средствах массовой информации</w:t>
      </w:r>
      <w:proofErr w:type="gramStart"/>
      <w:r w:rsidRPr="00665059">
        <w:rPr>
          <w:bCs/>
          <w:iCs/>
          <w:sz w:val="28"/>
          <w:szCs w:val="28"/>
        </w:rPr>
        <w:t xml:space="preserve"> :</w:t>
      </w:r>
      <w:proofErr w:type="gramEnd"/>
      <w:r w:rsidRPr="00665059">
        <w:rPr>
          <w:bCs/>
          <w:iCs/>
          <w:sz w:val="28"/>
          <w:szCs w:val="28"/>
        </w:rPr>
        <w:t xml:space="preserve"> учебное пособие / Г.А. Яковлев. — Москва</w:t>
      </w:r>
      <w:proofErr w:type="gramStart"/>
      <w:r w:rsidRPr="00665059">
        <w:rPr>
          <w:bCs/>
          <w:iCs/>
          <w:sz w:val="28"/>
          <w:szCs w:val="28"/>
        </w:rPr>
        <w:t xml:space="preserve"> :</w:t>
      </w:r>
      <w:proofErr w:type="gramEnd"/>
      <w:r w:rsidRPr="00665059">
        <w:rPr>
          <w:bCs/>
          <w:iCs/>
          <w:sz w:val="28"/>
          <w:szCs w:val="28"/>
        </w:rPr>
        <w:t xml:space="preserve"> ИНФРА-М, 2024. — 143 с. — (Высшее образование). - ISBN 978-5-16-019132-4. - ЭБС ZNANIUM. - URL: https://znanium.com/catalog/product/2082729 (дата обращения: 15.05.2024). – Текст</w:t>
      </w:r>
      <w:proofErr w:type="gramStart"/>
      <w:r w:rsidRPr="00665059">
        <w:rPr>
          <w:bCs/>
          <w:iCs/>
          <w:sz w:val="28"/>
          <w:szCs w:val="28"/>
        </w:rPr>
        <w:t xml:space="preserve"> :</w:t>
      </w:r>
      <w:proofErr w:type="gramEnd"/>
      <w:r w:rsidRPr="00665059">
        <w:rPr>
          <w:bCs/>
          <w:iCs/>
          <w:sz w:val="28"/>
          <w:szCs w:val="28"/>
        </w:rPr>
        <w:t xml:space="preserve"> электронный.</w:t>
      </w:r>
    </w:p>
    <w:p w14:paraId="14765713" w14:textId="77777777" w:rsidR="004E4F7A" w:rsidRDefault="004E4F7A" w:rsidP="004E4F7A">
      <w:pPr>
        <w:jc w:val="both"/>
        <w:rPr>
          <w:b/>
          <w:sz w:val="28"/>
          <w:szCs w:val="28"/>
        </w:rPr>
      </w:pPr>
    </w:p>
    <w:p w14:paraId="1AF72CA0" w14:textId="77777777" w:rsidR="004E4F7A" w:rsidRPr="00700DD6" w:rsidRDefault="004E4F7A" w:rsidP="004E4F7A">
      <w:pPr>
        <w:spacing w:after="240"/>
        <w:jc w:val="both"/>
        <w:rPr>
          <w:sz w:val="28"/>
          <w:szCs w:val="28"/>
        </w:rPr>
      </w:pPr>
      <w:r w:rsidRPr="00700DD6">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777BCDC" w14:textId="77777777" w:rsidR="004E4F7A" w:rsidRPr="00F92A14" w:rsidRDefault="004E4F7A" w:rsidP="004E4F7A">
      <w:pPr>
        <w:tabs>
          <w:tab w:val="left" w:pos="284"/>
        </w:tabs>
        <w:spacing w:line="360" w:lineRule="auto"/>
        <w:jc w:val="both"/>
        <w:rPr>
          <w:sz w:val="28"/>
          <w:szCs w:val="28"/>
        </w:rPr>
      </w:pPr>
      <w:r>
        <w:rPr>
          <w:sz w:val="28"/>
          <w:szCs w:val="28"/>
        </w:rPr>
        <w:t>1.</w:t>
      </w:r>
      <w:r w:rsidRPr="00F92A14">
        <w:rPr>
          <w:sz w:val="28"/>
          <w:szCs w:val="28"/>
        </w:rPr>
        <w:t>Электронные ресурсы БИК:</w:t>
      </w:r>
    </w:p>
    <w:p w14:paraId="67950961"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Электронная библиотека Финансового университета (ЭБ) http://elib.fa.ru/</w:t>
      </w:r>
    </w:p>
    <w:p w14:paraId="5B95B6B0"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Электронно-библиотечная система BOOK.RU http://www.book.ru</w:t>
      </w:r>
    </w:p>
    <w:p w14:paraId="198E5FB9"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Электронно-библиотечная система «Университетская библиотека ОНЛАЙН» http://biblioclub.ru/</w:t>
      </w:r>
    </w:p>
    <w:p w14:paraId="05FAF143"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Электронно-библиотечная система </w:t>
      </w:r>
      <w:proofErr w:type="spellStart"/>
      <w:r w:rsidRPr="00900207">
        <w:rPr>
          <w:sz w:val="28"/>
          <w:szCs w:val="28"/>
        </w:rPr>
        <w:t>Znanium</w:t>
      </w:r>
      <w:proofErr w:type="spellEnd"/>
      <w:r w:rsidRPr="00900207">
        <w:rPr>
          <w:sz w:val="28"/>
          <w:szCs w:val="28"/>
        </w:rPr>
        <w:t xml:space="preserve"> http://www.znanium.ru/</w:t>
      </w:r>
    </w:p>
    <w:p w14:paraId="07063B89"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Электронно-библиотечная система издательства «ЮРАЙТ» https://urait.ru/</w:t>
      </w:r>
    </w:p>
    <w:p w14:paraId="15269FFC"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Электронно-библиотечная система издательства Лань https://e.lanbook.com/</w:t>
      </w:r>
    </w:p>
    <w:p w14:paraId="05D43648"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Деловая онлайн-библиотека </w:t>
      </w:r>
      <w:proofErr w:type="spellStart"/>
      <w:r w:rsidRPr="00900207">
        <w:rPr>
          <w:sz w:val="28"/>
          <w:szCs w:val="28"/>
        </w:rPr>
        <w:t>Alpina</w:t>
      </w:r>
      <w:proofErr w:type="spellEnd"/>
      <w:r w:rsidRPr="00900207">
        <w:rPr>
          <w:sz w:val="28"/>
          <w:szCs w:val="28"/>
        </w:rPr>
        <w:t xml:space="preserve"> </w:t>
      </w:r>
      <w:proofErr w:type="spellStart"/>
      <w:r w:rsidRPr="00900207">
        <w:rPr>
          <w:sz w:val="28"/>
          <w:szCs w:val="28"/>
        </w:rPr>
        <w:t>Digital</w:t>
      </w:r>
      <w:proofErr w:type="spellEnd"/>
      <w:r w:rsidRPr="00900207">
        <w:rPr>
          <w:sz w:val="28"/>
          <w:szCs w:val="28"/>
        </w:rPr>
        <w:t xml:space="preserve"> http://lib.alpinadigital.ru/</w:t>
      </w:r>
    </w:p>
    <w:p w14:paraId="39331052"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Электронная библиотека Издательского дома «Гребенников» https://grebennikon.ru/</w:t>
      </w:r>
    </w:p>
    <w:p w14:paraId="7705DB0C"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Научная электронная библиотека eLibrary.ru http://elibrary.ru  </w:t>
      </w:r>
    </w:p>
    <w:p w14:paraId="36B16394"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Национальная электронная библиотека http://нэб.рф/</w:t>
      </w:r>
    </w:p>
    <w:p w14:paraId="4E46074C"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F92C2FA"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Библиотека онлайн Лекций по Бизнесу и Маркетингу издательства </w:t>
      </w:r>
      <w:proofErr w:type="spellStart"/>
      <w:r w:rsidRPr="00900207">
        <w:rPr>
          <w:sz w:val="28"/>
          <w:szCs w:val="28"/>
        </w:rPr>
        <w:t>Неnrу</w:t>
      </w:r>
      <w:proofErr w:type="spellEnd"/>
      <w:r w:rsidRPr="00900207">
        <w:rPr>
          <w:sz w:val="28"/>
          <w:szCs w:val="28"/>
        </w:rPr>
        <w:t xml:space="preserve"> </w:t>
      </w:r>
      <w:proofErr w:type="spellStart"/>
      <w:r w:rsidRPr="00900207">
        <w:rPr>
          <w:sz w:val="28"/>
          <w:szCs w:val="28"/>
        </w:rPr>
        <w:t>Stewart</w:t>
      </w:r>
      <w:proofErr w:type="spellEnd"/>
      <w:r w:rsidRPr="00900207">
        <w:rPr>
          <w:sz w:val="28"/>
          <w:szCs w:val="28"/>
        </w:rPr>
        <w:t xml:space="preserve"> </w:t>
      </w:r>
      <w:proofErr w:type="spellStart"/>
      <w:r w:rsidRPr="00900207">
        <w:rPr>
          <w:sz w:val="28"/>
          <w:szCs w:val="28"/>
        </w:rPr>
        <w:t>Talks</w:t>
      </w:r>
      <w:proofErr w:type="spellEnd"/>
      <w:r w:rsidRPr="00900207">
        <w:rPr>
          <w:sz w:val="28"/>
          <w:szCs w:val="28"/>
        </w:rPr>
        <w:t xml:space="preserve"> https://hstalks.com/business/</w:t>
      </w:r>
    </w:p>
    <w:p w14:paraId="6C4EDEE3" w14:textId="77777777" w:rsidR="004E4F7A" w:rsidRPr="00900207" w:rsidRDefault="004E4F7A" w:rsidP="004E4F7A">
      <w:pPr>
        <w:pStyle w:val="a7"/>
        <w:ind w:left="360"/>
        <w:jc w:val="both"/>
        <w:rPr>
          <w:sz w:val="28"/>
          <w:szCs w:val="28"/>
          <w:lang w:val="en-US"/>
        </w:rPr>
      </w:pPr>
      <w:r w:rsidRPr="00900207">
        <w:rPr>
          <w:sz w:val="28"/>
          <w:szCs w:val="28"/>
          <w:lang w:val="en-US"/>
        </w:rPr>
        <w:t>•</w:t>
      </w:r>
      <w:r w:rsidRPr="00900207">
        <w:rPr>
          <w:sz w:val="28"/>
          <w:szCs w:val="28"/>
          <w:lang w:val="en-US"/>
        </w:rPr>
        <w:tab/>
        <w:t>Henry Stewart Talks: Journals in The Business &amp; Management Collection https://hstalks.com/business/journals/</w:t>
      </w:r>
    </w:p>
    <w:p w14:paraId="28C9A43A" w14:textId="77777777" w:rsidR="004E4F7A" w:rsidRPr="00900207" w:rsidRDefault="004E4F7A" w:rsidP="004E4F7A">
      <w:pPr>
        <w:pStyle w:val="a7"/>
        <w:ind w:left="360"/>
        <w:jc w:val="both"/>
        <w:rPr>
          <w:sz w:val="28"/>
          <w:szCs w:val="28"/>
        </w:rPr>
      </w:pPr>
      <w:r>
        <w:rPr>
          <w:sz w:val="28"/>
          <w:szCs w:val="28"/>
        </w:rPr>
        <w:t>•</w:t>
      </w:r>
      <w:r>
        <w:rPr>
          <w:sz w:val="28"/>
          <w:szCs w:val="28"/>
        </w:rPr>
        <w:tab/>
      </w:r>
      <w:r w:rsidRPr="00900207">
        <w:rPr>
          <w:sz w:val="28"/>
          <w:szCs w:val="28"/>
        </w:rPr>
        <w:t>Справочная правовая система «Консультант Плюс» https://www.consultant.ru/</w:t>
      </w:r>
    </w:p>
    <w:p w14:paraId="5AADFEFD" w14:textId="77777777" w:rsidR="004E4F7A" w:rsidRPr="00900207" w:rsidRDefault="004E4F7A" w:rsidP="004E4F7A">
      <w:pPr>
        <w:pStyle w:val="a7"/>
        <w:ind w:left="360"/>
        <w:jc w:val="both"/>
        <w:rPr>
          <w:sz w:val="28"/>
          <w:szCs w:val="28"/>
        </w:rPr>
      </w:pPr>
      <w:r>
        <w:rPr>
          <w:sz w:val="28"/>
          <w:szCs w:val="28"/>
        </w:rPr>
        <w:t>•</w:t>
      </w:r>
      <w:r>
        <w:rPr>
          <w:sz w:val="28"/>
          <w:szCs w:val="28"/>
        </w:rPr>
        <w:tab/>
      </w:r>
      <w:r w:rsidRPr="00900207">
        <w:rPr>
          <w:sz w:val="28"/>
          <w:szCs w:val="28"/>
        </w:rPr>
        <w:t>Справочная правовая система «ГАРАНТ» https://www.garant.ru/</w:t>
      </w:r>
    </w:p>
    <w:p w14:paraId="601C1968" w14:textId="77777777" w:rsidR="004E4F7A" w:rsidRPr="00900207" w:rsidRDefault="004E4F7A" w:rsidP="004E4F7A">
      <w:pPr>
        <w:pStyle w:val="a7"/>
        <w:ind w:left="360"/>
        <w:jc w:val="both"/>
        <w:rPr>
          <w:sz w:val="28"/>
          <w:szCs w:val="28"/>
          <w:lang w:val="en-US"/>
        </w:rPr>
      </w:pPr>
      <w:r w:rsidRPr="00900207">
        <w:rPr>
          <w:sz w:val="28"/>
          <w:szCs w:val="28"/>
          <w:lang w:val="en-US"/>
        </w:rPr>
        <w:t>•</w:t>
      </w:r>
      <w:r w:rsidRPr="00900207">
        <w:rPr>
          <w:sz w:val="28"/>
          <w:szCs w:val="28"/>
          <w:lang w:val="en-US"/>
        </w:rPr>
        <w:tab/>
        <w:t>CNKI. Academic Reference https://ar.oversea.cnki.net/</w:t>
      </w:r>
    </w:p>
    <w:p w14:paraId="3107A165" w14:textId="77777777" w:rsidR="004E4F7A" w:rsidRPr="00900207" w:rsidRDefault="004E4F7A" w:rsidP="004E4F7A">
      <w:pPr>
        <w:pStyle w:val="a7"/>
        <w:ind w:left="360"/>
        <w:jc w:val="both"/>
        <w:rPr>
          <w:sz w:val="28"/>
          <w:szCs w:val="28"/>
          <w:lang w:val="en-US"/>
        </w:rPr>
      </w:pPr>
      <w:r w:rsidRPr="00900207">
        <w:rPr>
          <w:sz w:val="28"/>
          <w:szCs w:val="28"/>
          <w:lang w:val="en-US"/>
        </w:rPr>
        <w:t>•</w:t>
      </w:r>
      <w:r w:rsidRPr="00900207">
        <w:rPr>
          <w:sz w:val="28"/>
          <w:szCs w:val="28"/>
          <w:lang w:val="en-US"/>
        </w:rPr>
        <w:tab/>
        <w:t>CNKI. China Academic Journals Full-text Database https://oversea.cnki.net/kns?dbcode=CFLQ</w:t>
      </w:r>
    </w:p>
    <w:p w14:paraId="0CC767C7" w14:textId="77777777" w:rsidR="004E4F7A" w:rsidRPr="00900207" w:rsidRDefault="004E4F7A" w:rsidP="004E4F7A">
      <w:pPr>
        <w:pStyle w:val="a7"/>
        <w:ind w:left="360"/>
        <w:jc w:val="both"/>
        <w:rPr>
          <w:sz w:val="28"/>
          <w:szCs w:val="28"/>
          <w:lang w:val="en-US"/>
        </w:rPr>
      </w:pPr>
      <w:r w:rsidRPr="00900207">
        <w:rPr>
          <w:sz w:val="28"/>
          <w:szCs w:val="28"/>
          <w:lang w:val="en-US"/>
        </w:rPr>
        <w:t>•</w:t>
      </w:r>
      <w:r w:rsidRPr="00900207">
        <w:rPr>
          <w:sz w:val="28"/>
          <w:szCs w:val="28"/>
          <w:lang w:val="en-US"/>
        </w:rPr>
        <w:tab/>
        <w:t>JSTOR Arts &amp; Sciences I Collection http://jstor.org</w:t>
      </w:r>
    </w:p>
    <w:p w14:paraId="58E4E6BA"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Электронные продукты издательства </w:t>
      </w:r>
      <w:proofErr w:type="spellStart"/>
      <w:r w:rsidRPr="00900207">
        <w:rPr>
          <w:sz w:val="28"/>
          <w:szCs w:val="28"/>
        </w:rPr>
        <w:t>Elsevier</w:t>
      </w:r>
      <w:proofErr w:type="spellEnd"/>
      <w:r w:rsidRPr="00900207">
        <w:rPr>
          <w:sz w:val="28"/>
          <w:szCs w:val="28"/>
        </w:rPr>
        <w:t xml:space="preserve"> http://www.sciencedirect.com</w:t>
      </w:r>
    </w:p>
    <w:p w14:paraId="60745891" w14:textId="77777777" w:rsidR="004E4F7A" w:rsidRPr="00900207" w:rsidRDefault="004E4F7A" w:rsidP="004E4F7A">
      <w:pPr>
        <w:pStyle w:val="a7"/>
        <w:ind w:left="360"/>
        <w:jc w:val="both"/>
        <w:rPr>
          <w:sz w:val="28"/>
          <w:szCs w:val="28"/>
          <w:lang w:val="en-US"/>
        </w:rPr>
      </w:pPr>
      <w:r w:rsidRPr="00900207">
        <w:rPr>
          <w:sz w:val="28"/>
          <w:szCs w:val="28"/>
          <w:lang w:val="en-US"/>
        </w:rPr>
        <w:t>•</w:t>
      </w:r>
      <w:r w:rsidRPr="00900207">
        <w:rPr>
          <w:sz w:val="28"/>
          <w:szCs w:val="28"/>
          <w:lang w:val="en-US"/>
        </w:rPr>
        <w:tab/>
        <w:t xml:space="preserve">Emerald: Management </w:t>
      </w:r>
      <w:proofErr w:type="spellStart"/>
      <w:r w:rsidRPr="00900207">
        <w:rPr>
          <w:sz w:val="28"/>
          <w:szCs w:val="28"/>
          <w:lang w:val="en-US"/>
        </w:rPr>
        <w:t>eJournal</w:t>
      </w:r>
      <w:proofErr w:type="spellEnd"/>
      <w:r w:rsidRPr="00900207">
        <w:rPr>
          <w:sz w:val="28"/>
          <w:szCs w:val="28"/>
          <w:lang w:val="en-US"/>
        </w:rPr>
        <w:t xml:space="preserve"> Portfolio https://www.emerald.com/insight/</w:t>
      </w:r>
    </w:p>
    <w:p w14:paraId="6A769B33"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Коллекция научных журналов </w:t>
      </w:r>
      <w:proofErr w:type="spellStart"/>
      <w:r w:rsidRPr="00900207">
        <w:rPr>
          <w:sz w:val="28"/>
          <w:szCs w:val="28"/>
        </w:rPr>
        <w:t>Oxford</w:t>
      </w:r>
      <w:proofErr w:type="spellEnd"/>
      <w:r w:rsidRPr="00900207">
        <w:rPr>
          <w:sz w:val="28"/>
          <w:szCs w:val="28"/>
        </w:rPr>
        <w:t xml:space="preserve"> </w:t>
      </w:r>
      <w:proofErr w:type="spellStart"/>
      <w:r w:rsidRPr="00900207">
        <w:rPr>
          <w:sz w:val="28"/>
          <w:szCs w:val="28"/>
        </w:rPr>
        <w:t>University</w:t>
      </w:r>
      <w:proofErr w:type="spellEnd"/>
      <w:r w:rsidRPr="00900207">
        <w:rPr>
          <w:sz w:val="28"/>
          <w:szCs w:val="28"/>
        </w:rPr>
        <w:t xml:space="preserve"> </w:t>
      </w:r>
      <w:proofErr w:type="spellStart"/>
      <w:r w:rsidRPr="00900207">
        <w:rPr>
          <w:sz w:val="28"/>
          <w:szCs w:val="28"/>
        </w:rPr>
        <w:t>Press</w:t>
      </w:r>
      <w:proofErr w:type="spellEnd"/>
      <w:r w:rsidRPr="00900207">
        <w:rPr>
          <w:sz w:val="28"/>
          <w:szCs w:val="28"/>
        </w:rPr>
        <w:t xml:space="preserve"> https://academic.oup.com/journals/</w:t>
      </w:r>
    </w:p>
    <w:p w14:paraId="632CDC46"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Электронные коллекции книг и журналов издательства </w:t>
      </w:r>
      <w:proofErr w:type="spellStart"/>
      <w:r w:rsidRPr="00900207">
        <w:rPr>
          <w:sz w:val="28"/>
          <w:szCs w:val="28"/>
        </w:rPr>
        <w:t>Springer</w:t>
      </w:r>
      <w:proofErr w:type="spellEnd"/>
      <w:r w:rsidRPr="00900207">
        <w:rPr>
          <w:sz w:val="28"/>
          <w:szCs w:val="28"/>
        </w:rPr>
        <w:t>: http://link.springer.com/</w:t>
      </w:r>
    </w:p>
    <w:p w14:paraId="4B0B6716" w14:textId="77777777" w:rsidR="004E4F7A" w:rsidRPr="00900207" w:rsidRDefault="004E4F7A" w:rsidP="004E4F7A">
      <w:pPr>
        <w:pStyle w:val="a7"/>
        <w:ind w:left="360"/>
        <w:jc w:val="both"/>
        <w:rPr>
          <w:sz w:val="28"/>
          <w:szCs w:val="28"/>
        </w:rPr>
      </w:pPr>
      <w:r w:rsidRPr="00900207">
        <w:rPr>
          <w:sz w:val="28"/>
          <w:szCs w:val="28"/>
        </w:rPr>
        <w:t>•</w:t>
      </w:r>
      <w:r w:rsidRPr="00900207">
        <w:rPr>
          <w:sz w:val="28"/>
          <w:szCs w:val="28"/>
        </w:rPr>
        <w:tab/>
        <w:t xml:space="preserve">База данных научных журналов издательства </w:t>
      </w:r>
      <w:proofErr w:type="spellStart"/>
      <w:r w:rsidRPr="00900207">
        <w:rPr>
          <w:sz w:val="28"/>
          <w:szCs w:val="28"/>
        </w:rPr>
        <w:t>Wiley</w:t>
      </w:r>
      <w:proofErr w:type="spellEnd"/>
      <w:r w:rsidRPr="00900207">
        <w:rPr>
          <w:sz w:val="28"/>
          <w:szCs w:val="28"/>
        </w:rPr>
        <w:t xml:space="preserve"> https://onlinelibrary.wiley.com/</w:t>
      </w:r>
    </w:p>
    <w:p w14:paraId="0F7E81EC" w14:textId="77777777" w:rsidR="004E4F7A" w:rsidRPr="00700DD6" w:rsidRDefault="004E4F7A" w:rsidP="004E4F7A">
      <w:pPr>
        <w:pStyle w:val="a7"/>
        <w:ind w:left="360"/>
        <w:jc w:val="both"/>
        <w:rPr>
          <w:b/>
          <w:sz w:val="28"/>
          <w:szCs w:val="28"/>
        </w:rPr>
      </w:pPr>
      <w:r w:rsidRPr="00900207">
        <w:rPr>
          <w:sz w:val="28"/>
          <w:szCs w:val="28"/>
        </w:rPr>
        <w:t>•</w:t>
      </w:r>
      <w:r w:rsidRPr="00900207">
        <w:rPr>
          <w:sz w:val="28"/>
          <w:szCs w:val="28"/>
        </w:rPr>
        <w:tab/>
        <w:t>Цифровой архив научных журналов: http://arch.neicon.ru/xmlui/</w:t>
      </w:r>
    </w:p>
    <w:bookmarkEnd w:id="8"/>
    <w:p w14:paraId="12D17B43" w14:textId="77777777" w:rsidR="00992DD7" w:rsidRPr="00700DD6" w:rsidRDefault="00992DD7" w:rsidP="00992DD7">
      <w:pPr>
        <w:pStyle w:val="a7"/>
        <w:ind w:left="360"/>
        <w:rPr>
          <w:b/>
          <w:sz w:val="28"/>
          <w:szCs w:val="28"/>
        </w:rPr>
      </w:pPr>
    </w:p>
    <w:p w14:paraId="1D1C91C0" w14:textId="329922D9" w:rsidR="00325CC1" w:rsidRDefault="00325CC1" w:rsidP="0053044D">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lastRenderedPageBreak/>
        <w:t>10. Методические указания для обучающихся по освоению дисциплины</w:t>
      </w:r>
    </w:p>
    <w:p w14:paraId="5B0336AB" w14:textId="057150A9" w:rsidR="002355EB" w:rsidRPr="002355EB" w:rsidRDefault="003168E1" w:rsidP="0053044D">
      <w:pPr>
        <w:spacing w:after="240" w:line="360" w:lineRule="auto"/>
        <w:ind w:firstLine="709"/>
        <w:jc w:val="both"/>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6E5B1CF9" w14:textId="77777777" w:rsidR="001C4902" w:rsidRPr="00F71849" w:rsidRDefault="001C4902" w:rsidP="001C4902">
      <w:pPr>
        <w:widowControl w:val="0"/>
        <w:spacing w:after="240"/>
        <w:jc w:val="both"/>
        <w:outlineLvl w:val="0"/>
        <w:rPr>
          <w:bCs/>
          <w:sz w:val="12"/>
          <w:szCs w:val="28"/>
          <w:lang w:bidi="ru-RU"/>
        </w:rPr>
      </w:pPr>
      <w:bookmarkStart w:id="9" w:name="_Toc24406442"/>
      <w:r w:rsidRPr="00F7184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387360C9" w14:textId="77777777" w:rsidR="001C4902" w:rsidRPr="00F71849" w:rsidRDefault="001C4902" w:rsidP="001C4902">
      <w:pPr>
        <w:keepNext/>
        <w:widowControl w:val="0"/>
        <w:spacing w:line="360" w:lineRule="auto"/>
        <w:ind w:firstLine="709"/>
        <w:jc w:val="both"/>
        <w:outlineLvl w:val="0"/>
        <w:rPr>
          <w:rFonts w:eastAsia="Calibri"/>
          <w:b/>
          <w:bCs/>
          <w:kern w:val="2"/>
          <w:sz w:val="28"/>
          <w:szCs w:val="28"/>
          <w:lang w:bidi="ru-RU"/>
        </w:rPr>
      </w:pPr>
      <w:bookmarkStart w:id="10" w:name="_Toc531686467"/>
      <w:bookmarkStart w:id="11" w:name="_Toc531614950"/>
      <w:r w:rsidRPr="00F71849">
        <w:rPr>
          <w:rFonts w:eastAsia="Calibri"/>
          <w:b/>
          <w:bCs/>
          <w:kern w:val="2"/>
          <w:sz w:val="28"/>
          <w:szCs w:val="28"/>
          <w:lang w:bidi="ru-RU"/>
        </w:rPr>
        <w:t>11. 1. Комплект лицензионного программного обеспечения:</w:t>
      </w:r>
      <w:bookmarkEnd w:id="10"/>
      <w:bookmarkEnd w:id="11"/>
    </w:p>
    <w:p w14:paraId="3D54E140" w14:textId="77777777" w:rsidR="001C4902" w:rsidRPr="008D14E8" w:rsidRDefault="001C4902" w:rsidP="001C4902">
      <w:pPr>
        <w:keepNext/>
        <w:widowControl w:val="0"/>
        <w:spacing w:line="360" w:lineRule="auto"/>
        <w:ind w:firstLine="709"/>
        <w:jc w:val="both"/>
        <w:outlineLvl w:val="0"/>
        <w:rPr>
          <w:rFonts w:eastAsia="Calibri"/>
          <w:bCs/>
          <w:kern w:val="2"/>
          <w:sz w:val="28"/>
          <w:szCs w:val="28"/>
          <w:lang w:bidi="ru-RU"/>
        </w:rPr>
      </w:pPr>
      <w:bookmarkStart w:id="12" w:name="_Toc531686468"/>
      <w:bookmarkStart w:id="13" w:name="_Toc531614951"/>
      <w:r w:rsidRPr="008D14E8">
        <w:rPr>
          <w:rFonts w:eastAsia="Calibri"/>
          <w:bCs/>
          <w:kern w:val="2"/>
          <w:sz w:val="28"/>
          <w:szCs w:val="28"/>
          <w:lang w:bidi="ru-RU"/>
        </w:rPr>
        <w:t xml:space="preserve">1. </w:t>
      </w:r>
      <w:r w:rsidRPr="00F71849">
        <w:rPr>
          <w:rFonts w:eastAsia="Calibri"/>
          <w:bCs/>
          <w:kern w:val="2"/>
          <w:sz w:val="28"/>
          <w:szCs w:val="28"/>
          <w:lang w:val="en-US" w:bidi="ru-RU"/>
        </w:rPr>
        <w:t>Windows</w:t>
      </w:r>
      <w:r w:rsidRPr="008D14E8">
        <w:rPr>
          <w:rFonts w:eastAsia="Calibri"/>
          <w:bCs/>
          <w:kern w:val="2"/>
          <w:sz w:val="28"/>
          <w:szCs w:val="28"/>
          <w:lang w:bidi="ru-RU"/>
        </w:rPr>
        <w:t xml:space="preserve">, </w:t>
      </w:r>
      <w:r w:rsidRPr="00F71849">
        <w:rPr>
          <w:rFonts w:eastAsia="Calibri"/>
          <w:bCs/>
          <w:kern w:val="2"/>
          <w:sz w:val="28"/>
          <w:szCs w:val="28"/>
          <w:lang w:val="en-US" w:bidi="ru-RU"/>
        </w:rPr>
        <w:t>Microsoft</w:t>
      </w:r>
      <w:r w:rsidRPr="008D14E8">
        <w:rPr>
          <w:rFonts w:eastAsia="Calibri"/>
          <w:bCs/>
          <w:kern w:val="2"/>
          <w:sz w:val="28"/>
          <w:szCs w:val="28"/>
          <w:lang w:bidi="ru-RU"/>
        </w:rPr>
        <w:t xml:space="preserve"> </w:t>
      </w:r>
      <w:r w:rsidRPr="00F71849">
        <w:rPr>
          <w:rFonts w:eastAsia="Calibri"/>
          <w:bCs/>
          <w:kern w:val="2"/>
          <w:sz w:val="28"/>
          <w:szCs w:val="28"/>
          <w:lang w:val="en-US" w:bidi="ru-RU"/>
        </w:rPr>
        <w:t>Office</w:t>
      </w:r>
      <w:r w:rsidRPr="008D14E8">
        <w:rPr>
          <w:rFonts w:eastAsia="Calibri"/>
          <w:bCs/>
          <w:kern w:val="2"/>
          <w:sz w:val="28"/>
          <w:szCs w:val="28"/>
          <w:lang w:bidi="ru-RU"/>
        </w:rPr>
        <w:t>.</w:t>
      </w:r>
      <w:bookmarkEnd w:id="12"/>
      <w:bookmarkEnd w:id="13"/>
    </w:p>
    <w:p w14:paraId="7C52331B" w14:textId="77777777" w:rsidR="001C4902" w:rsidRPr="008D14E8" w:rsidRDefault="001C4902" w:rsidP="001C4902">
      <w:pPr>
        <w:keepNext/>
        <w:widowControl w:val="0"/>
        <w:ind w:firstLine="709"/>
        <w:jc w:val="both"/>
        <w:outlineLvl w:val="0"/>
        <w:rPr>
          <w:rFonts w:eastAsia="Calibri"/>
          <w:bCs/>
          <w:kern w:val="2"/>
          <w:sz w:val="28"/>
          <w:szCs w:val="28"/>
          <w:lang w:bidi="ru-RU"/>
        </w:rPr>
      </w:pPr>
      <w:bookmarkStart w:id="14" w:name="_Toc531686469"/>
      <w:bookmarkStart w:id="15" w:name="_Toc531614952"/>
      <w:r w:rsidRPr="008D14E8">
        <w:rPr>
          <w:rFonts w:eastAsia="Calibri"/>
          <w:bCs/>
          <w:kern w:val="2"/>
          <w:sz w:val="28"/>
          <w:szCs w:val="28"/>
          <w:lang w:bidi="ru-RU"/>
        </w:rPr>
        <w:t xml:space="preserve">2. </w:t>
      </w:r>
      <w:r w:rsidRPr="00F71849">
        <w:rPr>
          <w:rFonts w:eastAsia="Calibri"/>
          <w:bCs/>
          <w:kern w:val="2"/>
          <w:sz w:val="28"/>
          <w:szCs w:val="28"/>
          <w:lang w:bidi="ru-RU"/>
        </w:rPr>
        <w:t>Антивирус</w:t>
      </w:r>
      <w:r w:rsidRPr="008D14E8">
        <w:rPr>
          <w:rFonts w:eastAsia="Calibri"/>
          <w:bCs/>
          <w:kern w:val="2"/>
          <w:sz w:val="28"/>
          <w:szCs w:val="28"/>
          <w:lang w:bidi="ru-RU"/>
        </w:rPr>
        <w:t xml:space="preserve"> </w:t>
      </w:r>
      <w:r w:rsidRPr="00F71849">
        <w:rPr>
          <w:rFonts w:eastAsia="Calibri"/>
          <w:bCs/>
          <w:kern w:val="2"/>
          <w:sz w:val="28"/>
          <w:szCs w:val="28"/>
          <w:lang w:val="en-US" w:bidi="ru-RU"/>
        </w:rPr>
        <w:t>Kaspersky</w:t>
      </w:r>
      <w:bookmarkEnd w:id="14"/>
      <w:bookmarkEnd w:id="15"/>
    </w:p>
    <w:p w14:paraId="787F915C" w14:textId="77777777" w:rsidR="001C4902" w:rsidRPr="008D14E8" w:rsidRDefault="001C4902" w:rsidP="001C4902">
      <w:pPr>
        <w:keepNext/>
        <w:widowControl w:val="0"/>
        <w:ind w:firstLine="709"/>
        <w:jc w:val="both"/>
        <w:outlineLvl w:val="0"/>
        <w:rPr>
          <w:rFonts w:eastAsia="Calibri"/>
          <w:bCs/>
          <w:kern w:val="2"/>
          <w:sz w:val="16"/>
          <w:szCs w:val="28"/>
          <w:lang w:bidi="ru-RU"/>
        </w:rPr>
      </w:pPr>
    </w:p>
    <w:p w14:paraId="50F86EAE" w14:textId="77777777" w:rsidR="001C4902" w:rsidRPr="00F71849" w:rsidRDefault="001C4902" w:rsidP="001C4902">
      <w:pPr>
        <w:keepNext/>
        <w:widowControl w:val="0"/>
        <w:spacing w:after="240"/>
        <w:ind w:firstLine="709"/>
        <w:jc w:val="both"/>
        <w:outlineLvl w:val="0"/>
        <w:rPr>
          <w:rFonts w:eastAsia="Calibri"/>
          <w:bCs/>
          <w:kern w:val="2"/>
          <w:sz w:val="28"/>
          <w:szCs w:val="28"/>
          <w:lang w:bidi="ru-RU"/>
        </w:rPr>
      </w:pPr>
      <w:bookmarkStart w:id="16" w:name="_Toc531686470"/>
      <w:bookmarkStart w:id="17" w:name="_Toc531614953"/>
      <w:r w:rsidRPr="008D14E8">
        <w:rPr>
          <w:rFonts w:eastAsia="Calibri"/>
          <w:b/>
          <w:bCs/>
          <w:kern w:val="2"/>
          <w:sz w:val="28"/>
          <w:szCs w:val="28"/>
          <w:lang w:bidi="ru-RU"/>
        </w:rPr>
        <w:t xml:space="preserve">11.2. </w:t>
      </w:r>
      <w:r w:rsidRPr="00F71849">
        <w:rPr>
          <w:rFonts w:eastAsia="Calibri"/>
          <w:b/>
          <w:bCs/>
          <w:kern w:val="2"/>
          <w:sz w:val="28"/>
          <w:szCs w:val="28"/>
          <w:lang w:bidi="ru-RU"/>
        </w:rPr>
        <w:t>Современные профессиональные базы данных и информационные справочные системы</w:t>
      </w:r>
      <w:bookmarkEnd w:id="16"/>
      <w:bookmarkEnd w:id="17"/>
    </w:p>
    <w:p w14:paraId="65BAF794"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1. Информационно-правовая система «Гарант»</w:t>
      </w:r>
    </w:p>
    <w:p w14:paraId="50B8D7F5"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2. Информационно-правовая система «Консультант Плюс»</w:t>
      </w:r>
    </w:p>
    <w:p w14:paraId="5E41C11F"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 xml:space="preserve">3. Электронная энциклопедия: </w:t>
      </w:r>
      <w:r w:rsidRPr="00F71849">
        <w:rPr>
          <w:rFonts w:eastAsia="Calibri"/>
          <w:bCs/>
          <w:sz w:val="28"/>
          <w:szCs w:val="28"/>
          <w:u w:val="single"/>
          <w:lang w:val="en-US" w:bidi="ru-RU"/>
        </w:rPr>
        <w:t>http</w:t>
      </w:r>
      <w:r w:rsidRPr="00F71849">
        <w:rPr>
          <w:rFonts w:eastAsia="Calibri"/>
          <w:bCs/>
          <w:sz w:val="28"/>
          <w:szCs w:val="28"/>
          <w:u w:val="single"/>
          <w:lang w:bidi="ru-RU"/>
        </w:rPr>
        <w:t>://</w:t>
      </w:r>
      <w:proofErr w:type="spellStart"/>
      <w:r w:rsidRPr="00F71849">
        <w:rPr>
          <w:rFonts w:eastAsia="Calibri"/>
          <w:bCs/>
          <w:sz w:val="28"/>
          <w:szCs w:val="28"/>
          <w:u w:val="single"/>
          <w:lang w:val="en-US" w:bidi="ru-RU"/>
        </w:rPr>
        <w:t>ru</w:t>
      </w:r>
      <w:proofErr w:type="spellEnd"/>
      <w:r w:rsidRPr="00F71849">
        <w:rPr>
          <w:rFonts w:eastAsia="Calibri"/>
          <w:bCs/>
          <w:sz w:val="28"/>
          <w:szCs w:val="28"/>
          <w:u w:val="single"/>
          <w:lang w:bidi="ru-RU"/>
        </w:rPr>
        <w:t>.</w:t>
      </w:r>
      <w:proofErr w:type="spellStart"/>
      <w:r w:rsidRPr="00F71849">
        <w:rPr>
          <w:rFonts w:eastAsia="Calibri"/>
          <w:bCs/>
          <w:sz w:val="28"/>
          <w:szCs w:val="28"/>
          <w:u w:val="single"/>
          <w:lang w:val="en-US" w:bidi="ru-RU"/>
        </w:rPr>
        <w:t>wikipedia</w:t>
      </w:r>
      <w:proofErr w:type="spellEnd"/>
      <w:r w:rsidRPr="00F71849">
        <w:rPr>
          <w:rFonts w:eastAsia="Calibri"/>
          <w:bCs/>
          <w:sz w:val="28"/>
          <w:szCs w:val="28"/>
          <w:u w:val="single"/>
          <w:lang w:bidi="ru-RU"/>
        </w:rPr>
        <w:t>.</w:t>
      </w:r>
      <w:r w:rsidRPr="00F71849">
        <w:rPr>
          <w:rFonts w:eastAsia="Calibri"/>
          <w:bCs/>
          <w:sz w:val="28"/>
          <w:szCs w:val="28"/>
          <w:u w:val="single"/>
          <w:lang w:val="en-US" w:bidi="ru-RU"/>
        </w:rPr>
        <w:t>org</w:t>
      </w:r>
      <w:r w:rsidRPr="00F71849">
        <w:rPr>
          <w:rFonts w:eastAsia="Calibri"/>
          <w:bCs/>
          <w:sz w:val="28"/>
          <w:szCs w:val="28"/>
          <w:u w:val="single"/>
          <w:lang w:bidi="ru-RU"/>
        </w:rPr>
        <w:t>/</w:t>
      </w:r>
      <w:r w:rsidRPr="00F71849">
        <w:rPr>
          <w:rFonts w:eastAsia="Calibri"/>
          <w:bCs/>
          <w:sz w:val="28"/>
          <w:szCs w:val="28"/>
          <w:u w:val="single"/>
          <w:lang w:val="en-US" w:bidi="ru-RU"/>
        </w:rPr>
        <w:t>wiki</w:t>
      </w:r>
      <w:r w:rsidRPr="00F71849">
        <w:rPr>
          <w:rFonts w:eastAsia="Calibri"/>
          <w:bCs/>
          <w:sz w:val="28"/>
          <w:szCs w:val="28"/>
          <w:u w:val="single"/>
          <w:lang w:bidi="ru-RU"/>
        </w:rPr>
        <w:t>/</w:t>
      </w:r>
      <w:r w:rsidRPr="00F71849">
        <w:rPr>
          <w:rFonts w:eastAsia="Calibri"/>
          <w:bCs/>
          <w:sz w:val="28"/>
          <w:szCs w:val="28"/>
          <w:u w:val="single"/>
          <w:lang w:val="en-US" w:bidi="ru-RU"/>
        </w:rPr>
        <w:t>Wiki</w:t>
      </w:r>
    </w:p>
    <w:p w14:paraId="1B9AAA6A" w14:textId="77777777" w:rsidR="001C4902" w:rsidRPr="00F71849" w:rsidRDefault="001C4902" w:rsidP="001C4902">
      <w:pPr>
        <w:widowControl w:val="0"/>
        <w:shd w:val="clear" w:color="auto" w:fill="FFFFFF"/>
        <w:tabs>
          <w:tab w:val="left" w:pos="442"/>
        </w:tabs>
        <w:spacing w:line="360" w:lineRule="auto"/>
        <w:ind w:firstLine="709"/>
        <w:jc w:val="both"/>
        <w:rPr>
          <w:rFonts w:eastAsia="Calibri"/>
          <w:bCs/>
          <w:sz w:val="28"/>
          <w:szCs w:val="28"/>
          <w:lang w:bidi="ru-RU"/>
        </w:rPr>
      </w:pPr>
      <w:r w:rsidRPr="00F71849">
        <w:rPr>
          <w:rFonts w:eastAsia="Calibri"/>
          <w:bCs/>
          <w:sz w:val="28"/>
          <w:szCs w:val="28"/>
          <w:lang w:bidi="ru-RU"/>
        </w:rPr>
        <w:t>4. Система комплексного раскрытия информации «СКРИН» -</w:t>
      </w:r>
      <w:r w:rsidRPr="00F71849">
        <w:rPr>
          <w:rFonts w:eastAsia="Calibri"/>
          <w:bCs/>
          <w:sz w:val="28"/>
          <w:szCs w:val="28"/>
          <w:lang w:val="en-US" w:bidi="ru-RU"/>
        </w:rPr>
        <w:t>http</w:t>
      </w:r>
      <w:r w:rsidRPr="00F71849">
        <w:rPr>
          <w:rFonts w:eastAsia="Calibri"/>
          <w:bCs/>
          <w:sz w:val="28"/>
          <w:szCs w:val="28"/>
          <w:lang w:bidi="ru-RU"/>
        </w:rPr>
        <w:t>://</w:t>
      </w:r>
      <w:r w:rsidRPr="00F71849">
        <w:rPr>
          <w:rFonts w:eastAsia="Calibri"/>
          <w:bCs/>
          <w:sz w:val="28"/>
          <w:szCs w:val="28"/>
          <w:lang w:val="en-US" w:bidi="ru-RU"/>
        </w:rPr>
        <w:t>www</w:t>
      </w:r>
      <w:r w:rsidRPr="00F71849">
        <w:rPr>
          <w:rFonts w:eastAsia="Calibri"/>
          <w:bCs/>
          <w:sz w:val="28"/>
          <w:szCs w:val="28"/>
          <w:lang w:bidi="ru-RU"/>
        </w:rPr>
        <w:t>.</w:t>
      </w:r>
      <w:proofErr w:type="spellStart"/>
      <w:r w:rsidRPr="00F71849">
        <w:rPr>
          <w:rFonts w:eastAsia="Calibri"/>
          <w:bCs/>
          <w:sz w:val="28"/>
          <w:szCs w:val="28"/>
          <w:lang w:val="en-US" w:bidi="ru-RU"/>
        </w:rPr>
        <w:t>skrin</w:t>
      </w:r>
      <w:proofErr w:type="spellEnd"/>
      <w:r w:rsidRPr="00F71849">
        <w:rPr>
          <w:rFonts w:eastAsia="Calibri"/>
          <w:bCs/>
          <w:sz w:val="28"/>
          <w:szCs w:val="28"/>
          <w:lang w:bidi="ru-RU"/>
        </w:rPr>
        <w:t>.</w:t>
      </w:r>
      <w:proofErr w:type="spellStart"/>
      <w:r w:rsidRPr="00F71849">
        <w:rPr>
          <w:rFonts w:eastAsia="Calibri"/>
          <w:bCs/>
          <w:sz w:val="28"/>
          <w:szCs w:val="28"/>
          <w:lang w:val="en-US" w:bidi="ru-RU"/>
        </w:rPr>
        <w:t>ru</w:t>
      </w:r>
      <w:proofErr w:type="spellEnd"/>
      <w:r w:rsidRPr="00F71849">
        <w:rPr>
          <w:rFonts w:eastAsia="Calibri"/>
          <w:bCs/>
          <w:sz w:val="28"/>
          <w:szCs w:val="28"/>
          <w:lang w:bidi="ru-RU"/>
        </w:rPr>
        <w:t>/</w:t>
      </w:r>
    </w:p>
    <w:p w14:paraId="17886A6B" w14:textId="77777777" w:rsidR="001C4902" w:rsidRDefault="001C4902" w:rsidP="001C4902">
      <w:pPr>
        <w:widowControl w:val="0"/>
        <w:shd w:val="clear" w:color="auto" w:fill="FFFFFF"/>
        <w:tabs>
          <w:tab w:val="left" w:pos="442"/>
        </w:tabs>
        <w:ind w:firstLine="709"/>
        <w:jc w:val="both"/>
        <w:rPr>
          <w:rFonts w:eastAsia="Calibri"/>
          <w:bCs/>
          <w:sz w:val="16"/>
          <w:szCs w:val="28"/>
          <w:lang w:bidi="ru-RU"/>
        </w:rPr>
      </w:pPr>
    </w:p>
    <w:p w14:paraId="67675067" w14:textId="77777777" w:rsidR="001C4902" w:rsidRPr="00F71849" w:rsidRDefault="001C4902" w:rsidP="001C4902">
      <w:pPr>
        <w:widowControl w:val="0"/>
        <w:shd w:val="clear" w:color="auto" w:fill="FFFFFF"/>
        <w:tabs>
          <w:tab w:val="left" w:pos="442"/>
        </w:tabs>
        <w:spacing w:after="240"/>
        <w:ind w:firstLine="709"/>
        <w:jc w:val="both"/>
        <w:rPr>
          <w:rFonts w:eastAsia="Calibri"/>
          <w:b/>
          <w:bCs/>
          <w:sz w:val="28"/>
          <w:szCs w:val="28"/>
          <w:lang w:bidi="ru-RU"/>
        </w:rPr>
      </w:pPr>
      <w:r w:rsidRPr="00F71849">
        <w:rPr>
          <w:rFonts w:eastAsia="Calibri"/>
          <w:b/>
          <w:bCs/>
          <w:sz w:val="28"/>
          <w:szCs w:val="28"/>
          <w:lang w:bidi="ru-RU"/>
        </w:rPr>
        <w:t>11.3. Сертифицированные программные и аппаратные средства защиты информации</w:t>
      </w:r>
    </w:p>
    <w:p w14:paraId="01846ED7" w14:textId="77777777" w:rsidR="001C4902" w:rsidRDefault="001C4902" w:rsidP="001C4902">
      <w:pPr>
        <w:widowControl w:val="0"/>
        <w:tabs>
          <w:tab w:val="left" w:pos="1490"/>
        </w:tabs>
        <w:ind w:right="3" w:firstLine="709"/>
        <w:jc w:val="both"/>
        <w:outlineLvl w:val="0"/>
        <w:rPr>
          <w:bCs/>
          <w:sz w:val="28"/>
          <w:szCs w:val="28"/>
          <w:lang w:bidi="ru-RU"/>
        </w:rPr>
      </w:pPr>
      <w:r w:rsidRPr="00F71849">
        <w:rPr>
          <w:bCs/>
          <w:sz w:val="28"/>
          <w:szCs w:val="28"/>
          <w:lang w:bidi="ru-RU"/>
        </w:rPr>
        <w:t>Не используются</w:t>
      </w:r>
    </w:p>
    <w:p w14:paraId="509CE567" w14:textId="77777777" w:rsidR="001C4902" w:rsidRDefault="001C4902" w:rsidP="001C4902">
      <w:pPr>
        <w:widowControl w:val="0"/>
        <w:tabs>
          <w:tab w:val="left" w:pos="1490"/>
        </w:tabs>
        <w:ind w:right="3" w:firstLine="709"/>
        <w:jc w:val="both"/>
        <w:outlineLvl w:val="0"/>
        <w:rPr>
          <w:bCs/>
          <w:sz w:val="28"/>
          <w:szCs w:val="28"/>
          <w:lang w:bidi="ru-RU"/>
        </w:rPr>
      </w:pPr>
    </w:p>
    <w:p w14:paraId="2E197C35" w14:textId="77777777" w:rsidR="001C4902" w:rsidRPr="00F71849" w:rsidRDefault="001C4902" w:rsidP="001C4902">
      <w:pPr>
        <w:widowControl w:val="0"/>
        <w:spacing w:after="240"/>
        <w:jc w:val="both"/>
        <w:outlineLvl w:val="0"/>
        <w:rPr>
          <w:bCs/>
          <w:sz w:val="28"/>
          <w:szCs w:val="28"/>
          <w:lang w:bidi="ru-RU"/>
        </w:rPr>
      </w:pPr>
      <w:bookmarkStart w:id="18" w:name="_Toc24406443"/>
      <w:r w:rsidRPr="00F7184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2BECFC1" w14:textId="77777777" w:rsidR="001C4902" w:rsidRPr="00F71849" w:rsidRDefault="001C4902" w:rsidP="001C4902">
      <w:pPr>
        <w:widowControl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проекторами, а также маркерными досками. </w:t>
      </w:r>
    </w:p>
    <w:p w14:paraId="29D53DE1" w14:textId="0D34D211" w:rsidR="00D850EA" w:rsidRPr="00CF4446" w:rsidRDefault="001C4902" w:rsidP="001C4902">
      <w:pPr>
        <w:widowControl w:val="0"/>
        <w:autoSpaceDE w:val="0"/>
        <w:autoSpaceDN w:val="0"/>
        <w:spacing w:line="360" w:lineRule="auto"/>
        <w:ind w:firstLine="709"/>
        <w:jc w:val="both"/>
        <w:rPr>
          <w:rFonts w:eastAsia="Calibri"/>
          <w:sz w:val="28"/>
          <w:szCs w:val="28"/>
          <w:lang w:bidi="ru-RU"/>
        </w:rPr>
      </w:pPr>
      <w:r w:rsidRPr="00F7184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или </w:t>
      </w:r>
      <w:r w:rsidRPr="00F71849">
        <w:rPr>
          <w:rFonts w:eastAsia="Calibri"/>
          <w:sz w:val="28"/>
          <w:szCs w:val="28"/>
          <w:lang w:bidi="ru-RU"/>
        </w:rPr>
        <w:lastRenderedPageBreak/>
        <w:t xml:space="preserve">аналогичной), выделенными серверами на платформе </w:t>
      </w:r>
      <w:proofErr w:type="spellStart"/>
      <w:r w:rsidRPr="00F71849">
        <w:rPr>
          <w:rFonts w:eastAsia="Calibri"/>
          <w:sz w:val="28"/>
          <w:szCs w:val="28"/>
          <w:lang w:bidi="ru-RU"/>
        </w:rPr>
        <w:t>Intel</w:t>
      </w:r>
      <w:proofErr w:type="spellEnd"/>
      <w:r w:rsidRPr="00F7184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5F71F" w14:textId="77777777" w:rsidR="00DA6187" w:rsidRDefault="00DA6187" w:rsidP="00D850EA">
      <w:r>
        <w:separator/>
      </w:r>
    </w:p>
  </w:endnote>
  <w:endnote w:type="continuationSeparator" w:id="0">
    <w:p w14:paraId="68160B63" w14:textId="77777777" w:rsidR="00DA6187" w:rsidRDefault="00DA618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152196"/>
      <w:docPartObj>
        <w:docPartGallery w:val="Page Numbers (Bottom of Page)"/>
        <w:docPartUnique/>
      </w:docPartObj>
    </w:sdtPr>
    <w:sdtEndPr/>
    <w:sdtContent>
      <w:p w14:paraId="00E28F2D" w14:textId="252B1871" w:rsidR="00A02365" w:rsidRDefault="00A02365">
        <w:pPr>
          <w:pStyle w:val="af7"/>
          <w:jc w:val="center"/>
        </w:pPr>
        <w:r>
          <w:fldChar w:fldCharType="begin"/>
        </w:r>
        <w:r>
          <w:instrText>PAGE   \* MERGEFORMAT</w:instrText>
        </w:r>
        <w:r>
          <w:fldChar w:fldCharType="separate"/>
        </w:r>
        <w:r>
          <w:rPr>
            <w:noProof/>
          </w:rPr>
          <w:t>2</w:t>
        </w:r>
        <w:r>
          <w:fldChar w:fldCharType="end"/>
        </w:r>
      </w:p>
    </w:sdtContent>
  </w:sdt>
  <w:p w14:paraId="0E9B6F64" w14:textId="77777777" w:rsidR="00A02365" w:rsidRDefault="00A02365">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368106"/>
      <w:docPartObj>
        <w:docPartGallery w:val="Page Numbers (Bottom of Page)"/>
        <w:docPartUnique/>
      </w:docPartObj>
    </w:sdtPr>
    <w:sdtEndPr/>
    <w:sdtContent>
      <w:p w14:paraId="035A5802" w14:textId="010BD00F" w:rsidR="00A02365" w:rsidRDefault="00A02365">
        <w:pPr>
          <w:pStyle w:val="af7"/>
          <w:jc w:val="center"/>
        </w:pPr>
        <w:r>
          <w:fldChar w:fldCharType="begin"/>
        </w:r>
        <w:r>
          <w:instrText>PAGE   \* MERGEFORMAT</w:instrText>
        </w:r>
        <w:r>
          <w:fldChar w:fldCharType="separate"/>
        </w:r>
        <w:r w:rsidR="0059083A">
          <w:rPr>
            <w:noProof/>
          </w:rPr>
          <w:t>18</w:t>
        </w:r>
        <w:r>
          <w:fldChar w:fldCharType="end"/>
        </w:r>
      </w:p>
    </w:sdtContent>
  </w:sdt>
  <w:p w14:paraId="7B2E19A8" w14:textId="77777777" w:rsidR="00A02365" w:rsidRDefault="00A0236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8C31A" w14:textId="77777777" w:rsidR="00DA6187" w:rsidRDefault="00DA6187" w:rsidP="00D850EA">
      <w:r>
        <w:separator/>
      </w:r>
    </w:p>
  </w:footnote>
  <w:footnote w:type="continuationSeparator" w:id="0">
    <w:p w14:paraId="75829209" w14:textId="77777777" w:rsidR="00DA6187" w:rsidRDefault="00DA6187" w:rsidP="00D85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7AE"/>
    <w:multiLevelType w:val="hybridMultilevel"/>
    <w:tmpl w:val="F6465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F26CF1"/>
    <w:multiLevelType w:val="hybridMultilevel"/>
    <w:tmpl w:val="2F3216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6"/>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50D8"/>
    <w:rsid w:val="00007955"/>
    <w:rsid w:val="00012FD9"/>
    <w:rsid w:val="00015AFA"/>
    <w:rsid w:val="00017509"/>
    <w:rsid w:val="00021A87"/>
    <w:rsid w:val="00024F8B"/>
    <w:rsid w:val="00026C6F"/>
    <w:rsid w:val="00030597"/>
    <w:rsid w:val="00033852"/>
    <w:rsid w:val="00035393"/>
    <w:rsid w:val="00040625"/>
    <w:rsid w:val="000422CD"/>
    <w:rsid w:val="000423D6"/>
    <w:rsid w:val="0004573E"/>
    <w:rsid w:val="000504A3"/>
    <w:rsid w:val="00052C5E"/>
    <w:rsid w:val="00054E69"/>
    <w:rsid w:val="000619EE"/>
    <w:rsid w:val="00064DF3"/>
    <w:rsid w:val="00067411"/>
    <w:rsid w:val="000715EA"/>
    <w:rsid w:val="0007178D"/>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717"/>
    <w:rsid w:val="000B387B"/>
    <w:rsid w:val="000C1DF2"/>
    <w:rsid w:val="000C3123"/>
    <w:rsid w:val="000D0735"/>
    <w:rsid w:val="000D4414"/>
    <w:rsid w:val="000D4A0A"/>
    <w:rsid w:val="000D590E"/>
    <w:rsid w:val="000D5C89"/>
    <w:rsid w:val="000D6AEE"/>
    <w:rsid w:val="000D6B62"/>
    <w:rsid w:val="000D77C9"/>
    <w:rsid w:val="000E28E8"/>
    <w:rsid w:val="000E404C"/>
    <w:rsid w:val="000F1A76"/>
    <w:rsid w:val="000F6E6A"/>
    <w:rsid w:val="000F73DA"/>
    <w:rsid w:val="001022E4"/>
    <w:rsid w:val="001026A3"/>
    <w:rsid w:val="00110AD9"/>
    <w:rsid w:val="00110E7E"/>
    <w:rsid w:val="0011317A"/>
    <w:rsid w:val="001134C3"/>
    <w:rsid w:val="0011399E"/>
    <w:rsid w:val="00115305"/>
    <w:rsid w:val="00115C0E"/>
    <w:rsid w:val="001304E0"/>
    <w:rsid w:val="00131352"/>
    <w:rsid w:val="00131EF4"/>
    <w:rsid w:val="001326E5"/>
    <w:rsid w:val="00132E5A"/>
    <w:rsid w:val="00133304"/>
    <w:rsid w:val="00137301"/>
    <w:rsid w:val="00141A98"/>
    <w:rsid w:val="001432E3"/>
    <w:rsid w:val="001455F6"/>
    <w:rsid w:val="00150999"/>
    <w:rsid w:val="00150F13"/>
    <w:rsid w:val="001515FF"/>
    <w:rsid w:val="001539C1"/>
    <w:rsid w:val="00155EB5"/>
    <w:rsid w:val="001563F7"/>
    <w:rsid w:val="001601B7"/>
    <w:rsid w:val="00161109"/>
    <w:rsid w:val="00161B80"/>
    <w:rsid w:val="001620AD"/>
    <w:rsid w:val="001626E9"/>
    <w:rsid w:val="001635CB"/>
    <w:rsid w:val="00163913"/>
    <w:rsid w:val="00171D9C"/>
    <w:rsid w:val="00171EE0"/>
    <w:rsid w:val="0017237E"/>
    <w:rsid w:val="00174BFC"/>
    <w:rsid w:val="00175FDF"/>
    <w:rsid w:val="00177ECB"/>
    <w:rsid w:val="00182750"/>
    <w:rsid w:val="001848A3"/>
    <w:rsid w:val="00185F12"/>
    <w:rsid w:val="001921B8"/>
    <w:rsid w:val="00192C0A"/>
    <w:rsid w:val="00194264"/>
    <w:rsid w:val="00195039"/>
    <w:rsid w:val="001962F2"/>
    <w:rsid w:val="001976A4"/>
    <w:rsid w:val="001A229C"/>
    <w:rsid w:val="001A3A0E"/>
    <w:rsid w:val="001B04D6"/>
    <w:rsid w:val="001B056D"/>
    <w:rsid w:val="001B46F7"/>
    <w:rsid w:val="001B6178"/>
    <w:rsid w:val="001B61C8"/>
    <w:rsid w:val="001C4902"/>
    <w:rsid w:val="001C657D"/>
    <w:rsid w:val="001D0151"/>
    <w:rsid w:val="001D161A"/>
    <w:rsid w:val="001D3658"/>
    <w:rsid w:val="001D7CDE"/>
    <w:rsid w:val="001E050A"/>
    <w:rsid w:val="001E0953"/>
    <w:rsid w:val="001E2A36"/>
    <w:rsid w:val="001E31A3"/>
    <w:rsid w:val="001E4777"/>
    <w:rsid w:val="001E60D3"/>
    <w:rsid w:val="001E749B"/>
    <w:rsid w:val="001E7BB2"/>
    <w:rsid w:val="001F258C"/>
    <w:rsid w:val="001F2E9B"/>
    <w:rsid w:val="001F3D96"/>
    <w:rsid w:val="001F4C7C"/>
    <w:rsid w:val="002001C2"/>
    <w:rsid w:val="0020177F"/>
    <w:rsid w:val="00203443"/>
    <w:rsid w:val="002035DD"/>
    <w:rsid w:val="0020628A"/>
    <w:rsid w:val="00214CC3"/>
    <w:rsid w:val="00214D3D"/>
    <w:rsid w:val="0021541A"/>
    <w:rsid w:val="00215BEB"/>
    <w:rsid w:val="0021659D"/>
    <w:rsid w:val="00216684"/>
    <w:rsid w:val="00216889"/>
    <w:rsid w:val="00225205"/>
    <w:rsid w:val="002257C7"/>
    <w:rsid w:val="00227DC6"/>
    <w:rsid w:val="00227E26"/>
    <w:rsid w:val="002305AA"/>
    <w:rsid w:val="002312AC"/>
    <w:rsid w:val="0023184B"/>
    <w:rsid w:val="00234255"/>
    <w:rsid w:val="002355EB"/>
    <w:rsid w:val="00235A9B"/>
    <w:rsid w:val="00240B3D"/>
    <w:rsid w:val="00240EF2"/>
    <w:rsid w:val="00241BBA"/>
    <w:rsid w:val="00242C3C"/>
    <w:rsid w:val="002445A8"/>
    <w:rsid w:val="00244F11"/>
    <w:rsid w:val="00246D6F"/>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3DD4"/>
    <w:rsid w:val="00285D24"/>
    <w:rsid w:val="002932B5"/>
    <w:rsid w:val="00294166"/>
    <w:rsid w:val="00296F8A"/>
    <w:rsid w:val="002A2FF3"/>
    <w:rsid w:val="002A38CC"/>
    <w:rsid w:val="002B12B4"/>
    <w:rsid w:val="002B13D8"/>
    <w:rsid w:val="002B276F"/>
    <w:rsid w:val="002B4AFF"/>
    <w:rsid w:val="002B7A5A"/>
    <w:rsid w:val="002C0991"/>
    <w:rsid w:val="002D3575"/>
    <w:rsid w:val="002E3909"/>
    <w:rsid w:val="002E4AE5"/>
    <w:rsid w:val="002E67D4"/>
    <w:rsid w:val="002F0EBD"/>
    <w:rsid w:val="002F1CA0"/>
    <w:rsid w:val="002F24A7"/>
    <w:rsid w:val="002F4CA0"/>
    <w:rsid w:val="002F544A"/>
    <w:rsid w:val="002F6302"/>
    <w:rsid w:val="002F6C86"/>
    <w:rsid w:val="00301484"/>
    <w:rsid w:val="00301A42"/>
    <w:rsid w:val="00302BA9"/>
    <w:rsid w:val="00311F11"/>
    <w:rsid w:val="0031281E"/>
    <w:rsid w:val="003168E1"/>
    <w:rsid w:val="0031761C"/>
    <w:rsid w:val="00320030"/>
    <w:rsid w:val="0032574F"/>
    <w:rsid w:val="00325CC1"/>
    <w:rsid w:val="00337FAA"/>
    <w:rsid w:val="00340745"/>
    <w:rsid w:val="0034423A"/>
    <w:rsid w:val="00344279"/>
    <w:rsid w:val="00347A94"/>
    <w:rsid w:val="00350B59"/>
    <w:rsid w:val="003514B0"/>
    <w:rsid w:val="00351932"/>
    <w:rsid w:val="00351C00"/>
    <w:rsid w:val="003554F2"/>
    <w:rsid w:val="0036321A"/>
    <w:rsid w:val="00363460"/>
    <w:rsid w:val="00364243"/>
    <w:rsid w:val="00364CA6"/>
    <w:rsid w:val="00364E35"/>
    <w:rsid w:val="00377FF3"/>
    <w:rsid w:val="003801E5"/>
    <w:rsid w:val="00382001"/>
    <w:rsid w:val="00383DDA"/>
    <w:rsid w:val="003853D3"/>
    <w:rsid w:val="00386087"/>
    <w:rsid w:val="00390909"/>
    <w:rsid w:val="00392BB7"/>
    <w:rsid w:val="00393C47"/>
    <w:rsid w:val="003942EA"/>
    <w:rsid w:val="00394CCC"/>
    <w:rsid w:val="00394DE6"/>
    <w:rsid w:val="00395FF6"/>
    <w:rsid w:val="003A5A14"/>
    <w:rsid w:val="003A6928"/>
    <w:rsid w:val="003B3C2A"/>
    <w:rsid w:val="003C4A42"/>
    <w:rsid w:val="003C6B5D"/>
    <w:rsid w:val="003D12AC"/>
    <w:rsid w:val="003D1E0C"/>
    <w:rsid w:val="003D2E99"/>
    <w:rsid w:val="003D3A4F"/>
    <w:rsid w:val="003D3F1F"/>
    <w:rsid w:val="003E06AF"/>
    <w:rsid w:val="003E0D0A"/>
    <w:rsid w:val="003E497B"/>
    <w:rsid w:val="003E578A"/>
    <w:rsid w:val="003E7377"/>
    <w:rsid w:val="003F5EEF"/>
    <w:rsid w:val="003F6F6C"/>
    <w:rsid w:val="0040345F"/>
    <w:rsid w:val="00406D1B"/>
    <w:rsid w:val="004176CC"/>
    <w:rsid w:val="004178C2"/>
    <w:rsid w:val="0042216C"/>
    <w:rsid w:val="00422BDB"/>
    <w:rsid w:val="00426D6B"/>
    <w:rsid w:val="00430023"/>
    <w:rsid w:val="00436ACB"/>
    <w:rsid w:val="00437167"/>
    <w:rsid w:val="00442337"/>
    <w:rsid w:val="0044606D"/>
    <w:rsid w:val="00447646"/>
    <w:rsid w:val="004509F8"/>
    <w:rsid w:val="004510BB"/>
    <w:rsid w:val="004557E8"/>
    <w:rsid w:val="00456431"/>
    <w:rsid w:val="00456CD3"/>
    <w:rsid w:val="00466AA7"/>
    <w:rsid w:val="004671A1"/>
    <w:rsid w:val="0047149F"/>
    <w:rsid w:val="0047200E"/>
    <w:rsid w:val="00473524"/>
    <w:rsid w:val="00473715"/>
    <w:rsid w:val="00474536"/>
    <w:rsid w:val="00474AAA"/>
    <w:rsid w:val="004763A3"/>
    <w:rsid w:val="004807AB"/>
    <w:rsid w:val="00480C13"/>
    <w:rsid w:val="00482477"/>
    <w:rsid w:val="004858E1"/>
    <w:rsid w:val="00485B92"/>
    <w:rsid w:val="00486ACD"/>
    <w:rsid w:val="0049105C"/>
    <w:rsid w:val="004911EB"/>
    <w:rsid w:val="004A3457"/>
    <w:rsid w:val="004A45B9"/>
    <w:rsid w:val="004A563F"/>
    <w:rsid w:val="004A57C9"/>
    <w:rsid w:val="004A6289"/>
    <w:rsid w:val="004A74D4"/>
    <w:rsid w:val="004B369D"/>
    <w:rsid w:val="004B3A49"/>
    <w:rsid w:val="004B4202"/>
    <w:rsid w:val="004B43E6"/>
    <w:rsid w:val="004B449B"/>
    <w:rsid w:val="004B583A"/>
    <w:rsid w:val="004B685B"/>
    <w:rsid w:val="004C28CA"/>
    <w:rsid w:val="004C32C0"/>
    <w:rsid w:val="004C4448"/>
    <w:rsid w:val="004D33C7"/>
    <w:rsid w:val="004D3A0E"/>
    <w:rsid w:val="004E4918"/>
    <w:rsid w:val="004E4F7A"/>
    <w:rsid w:val="004E5764"/>
    <w:rsid w:val="004F1199"/>
    <w:rsid w:val="004F4E92"/>
    <w:rsid w:val="004F686F"/>
    <w:rsid w:val="00501B08"/>
    <w:rsid w:val="00504195"/>
    <w:rsid w:val="00504EAF"/>
    <w:rsid w:val="005056A2"/>
    <w:rsid w:val="00510ACE"/>
    <w:rsid w:val="00512491"/>
    <w:rsid w:val="005154AE"/>
    <w:rsid w:val="00515A90"/>
    <w:rsid w:val="00516BDF"/>
    <w:rsid w:val="00521148"/>
    <w:rsid w:val="00521E38"/>
    <w:rsid w:val="0052636E"/>
    <w:rsid w:val="00526C55"/>
    <w:rsid w:val="0053044D"/>
    <w:rsid w:val="00536E5D"/>
    <w:rsid w:val="005403BA"/>
    <w:rsid w:val="00540500"/>
    <w:rsid w:val="00543ACD"/>
    <w:rsid w:val="00552804"/>
    <w:rsid w:val="005536E1"/>
    <w:rsid w:val="00553EA2"/>
    <w:rsid w:val="00554C6C"/>
    <w:rsid w:val="00555254"/>
    <w:rsid w:val="00560BB2"/>
    <w:rsid w:val="0056318B"/>
    <w:rsid w:val="0056360F"/>
    <w:rsid w:val="00563B78"/>
    <w:rsid w:val="0056452F"/>
    <w:rsid w:val="00565D99"/>
    <w:rsid w:val="005667B5"/>
    <w:rsid w:val="00566C61"/>
    <w:rsid w:val="005706A8"/>
    <w:rsid w:val="005737D4"/>
    <w:rsid w:val="005738D9"/>
    <w:rsid w:val="00576428"/>
    <w:rsid w:val="0058057E"/>
    <w:rsid w:val="005832C0"/>
    <w:rsid w:val="0058417A"/>
    <w:rsid w:val="00584791"/>
    <w:rsid w:val="005900BD"/>
    <w:rsid w:val="005902A2"/>
    <w:rsid w:val="0059083A"/>
    <w:rsid w:val="0059258F"/>
    <w:rsid w:val="005943E2"/>
    <w:rsid w:val="005A3190"/>
    <w:rsid w:val="005A65CB"/>
    <w:rsid w:val="005B308B"/>
    <w:rsid w:val="005B5ECE"/>
    <w:rsid w:val="005B76B9"/>
    <w:rsid w:val="005B7748"/>
    <w:rsid w:val="005C2956"/>
    <w:rsid w:val="005D046A"/>
    <w:rsid w:val="005D064B"/>
    <w:rsid w:val="005D68FF"/>
    <w:rsid w:val="005E10AA"/>
    <w:rsid w:val="005E4771"/>
    <w:rsid w:val="005E4A95"/>
    <w:rsid w:val="005E521E"/>
    <w:rsid w:val="005E6FB6"/>
    <w:rsid w:val="005F0814"/>
    <w:rsid w:val="005F2C93"/>
    <w:rsid w:val="00601E82"/>
    <w:rsid w:val="00602236"/>
    <w:rsid w:val="00602CBA"/>
    <w:rsid w:val="00603F18"/>
    <w:rsid w:val="00605358"/>
    <w:rsid w:val="00605BFA"/>
    <w:rsid w:val="006075E9"/>
    <w:rsid w:val="0061171E"/>
    <w:rsid w:val="00615CCC"/>
    <w:rsid w:val="00616CC8"/>
    <w:rsid w:val="00620787"/>
    <w:rsid w:val="00622B35"/>
    <w:rsid w:val="00624BA1"/>
    <w:rsid w:val="00626C19"/>
    <w:rsid w:val="00632339"/>
    <w:rsid w:val="006337AB"/>
    <w:rsid w:val="00634D39"/>
    <w:rsid w:val="00634EB8"/>
    <w:rsid w:val="006366F6"/>
    <w:rsid w:val="00636EA1"/>
    <w:rsid w:val="00637EEA"/>
    <w:rsid w:val="0064436C"/>
    <w:rsid w:val="00652CE8"/>
    <w:rsid w:val="00655043"/>
    <w:rsid w:val="00656033"/>
    <w:rsid w:val="006622C4"/>
    <w:rsid w:val="00663088"/>
    <w:rsid w:val="006666D5"/>
    <w:rsid w:val="00670C57"/>
    <w:rsid w:val="00676B28"/>
    <w:rsid w:val="0068746B"/>
    <w:rsid w:val="006901FF"/>
    <w:rsid w:val="00694280"/>
    <w:rsid w:val="00695FE6"/>
    <w:rsid w:val="0069736D"/>
    <w:rsid w:val="006A0B89"/>
    <w:rsid w:val="006A15DE"/>
    <w:rsid w:val="006A185E"/>
    <w:rsid w:val="006A27FA"/>
    <w:rsid w:val="006B4A3D"/>
    <w:rsid w:val="006B5208"/>
    <w:rsid w:val="006C0502"/>
    <w:rsid w:val="006C2CDD"/>
    <w:rsid w:val="006C3742"/>
    <w:rsid w:val="006C503D"/>
    <w:rsid w:val="006D0048"/>
    <w:rsid w:val="006D123E"/>
    <w:rsid w:val="006D2CDE"/>
    <w:rsid w:val="006D451F"/>
    <w:rsid w:val="006D690C"/>
    <w:rsid w:val="006E2E5B"/>
    <w:rsid w:val="006F132D"/>
    <w:rsid w:val="006F3DAB"/>
    <w:rsid w:val="006F58D8"/>
    <w:rsid w:val="00700DD6"/>
    <w:rsid w:val="00702AC4"/>
    <w:rsid w:val="00703A30"/>
    <w:rsid w:val="0070717B"/>
    <w:rsid w:val="007127E8"/>
    <w:rsid w:val="00721469"/>
    <w:rsid w:val="00721D11"/>
    <w:rsid w:val="00721DE9"/>
    <w:rsid w:val="0072417F"/>
    <w:rsid w:val="0073611A"/>
    <w:rsid w:val="00737C8E"/>
    <w:rsid w:val="00743B6D"/>
    <w:rsid w:val="007451F3"/>
    <w:rsid w:val="00750B13"/>
    <w:rsid w:val="007518D8"/>
    <w:rsid w:val="00751BA2"/>
    <w:rsid w:val="00752426"/>
    <w:rsid w:val="00756D75"/>
    <w:rsid w:val="007625B6"/>
    <w:rsid w:val="00765957"/>
    <w:rsid w:val="00767B58"/>
    <w:rsid w:val="00767FDE"/>
    <w:rsid w:val="007760E3"/>
    <w:rsid w:val="00776892"/>
    <w:rsid w:val="00776A41"/>
    <w:rsid w:val="00780C7D"/>
    <w:rsid w:val="00782E9F"/>
    <w:rsid w:val="007846E5"/>
    <w:rsid w:val="00785579"/>
    <w:rsid w:val="007873B8"/>
    <w:rsid w:val="007934E1"/>
    <w:rsid w:val="0079600D"/>
    <w:rsid w:val="007965F0"/>
    <w:rsid w:val="00796A05"/>
    <w:rsid w:val="00797FA5"/>
    <w:rsid w:val="007A0D7E"/>
    <w:rsid w:val="007A2B3C"/>
    <w:rsid w:val="007A2B4C"/>
    <w:rsid w:val="007A5B07"/>
    <w:rsid w:val="007A620B"/>
    <w:rsid w:val="007A63AD"/>
    <w:rsid w:val="007A6517"/>
    <w:rsid w:val="007B2822"/>
    <w:rsid w:val="007B34AC"/>
    <w:rsid w:val="007B64AF"/>
    <w:rsid w:val="007B79BC"/>
    <w:rsid w:val="007B7CF9"/>
    <w:rsid w:val="007C0165"/>
    <w:rsid w:val="007C1F64"/>
    <w:rsid w:val="007C4522"/>
    <w:rsid w:val="007D3396"/>
    <w:rsid w:val="007D43C3"/>
    <w:rsid w:val="007E0429"/>
    <w:rsid w:val="007E1361"/>
    <w:rsid w:val="007E432E"/>
    <w:rsid w:val="007E5B9A"/>
    <w:rsid w:val="007E7357"/>
    <w:rsid w:val="007F11FF"/>
    <w:rsid w:val="007F2B57"/>
    <w:rsid w:val="007F3DD1"/>
    <w:rsid w:val="007F5948"/>
    <w:rsid w:val="007F650C"/>
    <w:rsid w:val="007F653D"/>
    <w:rsid w:val="007F7568"/>
    <w:rsid w:val="00802957"/>
    <w:rsid w:val="008039DE"/>
    <w:rsid w:val="0080402E"/>
    <w:rsid w:val="008048A7"/>
    <w:rsid w:val="00811AAC"/>
    <w:rsid w:val="008133B9"/>
    <w:rsid w:val="00814CE9"/>
    <w:rsid w:val="00817131"/>
    <w:rsid w:val="0082001A"/>
    <w:rsid w:val="00821489"/>
    <w:rsid w:val="0082217C"/>
    <w:rsid w:val="0082437A"/>
    <w:rsid w:val="008269FC"/>
    <w:rsid w:val="0083051F"/>
    <w:rsid w:val="00832466"/>
    <w:rsid w:val="00832639"/>
    <w:rsid w:val="00840AB8"/>
    <w:rsid w:val="00840BA1"/>
    <w:rsid w:val="00841FE0"/>
    <w:rsid w:val="00843A65"/>
    <w:rsid w:val="008441BA"/>
    <w:rsid w:val="00850F12"/>
    <w:rsid w:val="00852166"/>
    <w:rsid w:val="00853B95"/>
    <w:rsid w:val="008542E8"/>
    <w:rsid w:val="008615CA"/>
    <w:rsid w:val="00862DCC"/>
    <w:rsid w:val="00876CF8"/>
    <w:rsid w:val="00876D5C"/>
    <w:rsid w:val="00880E0D"/>
    <w:rsid w:val="00880E75"/>
    <w:rsid w:val="0088292B"/>
    <w:rsid w:val="0088519E"/>
    <w:rsid w:val="00885580"/>
    <w:rsid w:val="00890D95"/>
    <w:rsid w:val="008917AC"/>
    <w:rsid w:val="00894042"/>
    <w:rsid w:val="008942E7"/>
    <w:rsid w:val="00894B1C"/>
    <w:rsid w:val="008A2929"/>
    <w:rsid w:val="008B093B"/>
    <w:rsid w:val="008B14FB"/>
    <w:rsid w:val="008B1694"/>
    <w:rsid w:val="008B1DEC"/>
    <w:rsid w:val="008B448D"/>
    <w:rsid w:val="008C0AAA"/>
    <w:rsid w:val="008C3081"/>
    <w:rsid w:val="008C33D9"/>
    <w:rsid w:val="008C436C"/>
    <w:rsid w:val="008C5E84"/>
    <w:rsid w:val="008C6D59"/>
    <w:rsid w:val="008D14E8"/>
    <w:rsid w:val="008D2156"/>
    <w:rsid w:val="008D6FB1"/>
    <w:rsid w:val="008D7023"/>
    <w:rsid w:val="008D7DC9"/>
    <w:rsid w:val="008E2983"/>
    <w:rsid w:val="008F207E"/>
    <w:rsid w:val="008F2285"/>
    <w:rsid w:val="008F7AFC"/>
    <w:rsid w:val="008F7D2E"/>
    <w:rsid w:val="00903B89"/>
    <w:rsid w:val="00904D16"/>
    <w:rsid w:val="00907363"/>
    <w:rsid w:val="0092325C"/>
    <w:rsid w:val="0092337C"/>
    <w:rsid w:val="00924CA7"/>
    <w:rsid w:val="00925686"/>
    <w:rsid w:val="00926F97"/>
    <w:rsid w:val="00932584"/>
    <w:rsid w:val="00937D41"/>
    <w:rsid w:val="00940D8E"/>
    <w:rsid w:val="0094298F"/>
    <w:rsid w:val="00943F34"/>
    <w:rsid w:val="00947FD5"/>
    <w:rsid w:val="00953165"/>
    <w:rsid w:val="00960A24"/>
    <w:rsid w:val="00963310"/>
    <w:rsid w:val="0096539A"/>
    <w:rsid w:val="00967059"/>
    <w:rsid w:val="00967BAB"/>
    <w:rsid w:val="00973BC3"/>
    <w:rsid w:val="0097641C"/>
    <w:rsid w:val="009772AB"/>
    <w:rsid w:val="009778E9"/>
    <w:rsid w:val="00980431"/>
    <w:rsid w:val="009868DB"/>
    <w:rsid w:val="00987DE9"/>
    <w:rsid w:val="009901BC"/>
    <w:rsid w:val="009905BC"/>
    <w:rsid w:val="009927E8"/>
    <w:rsid w:val="00992CF5"/>
    <w:rsid w:val="00992DD7"/>
    <w:rsid w:val="009949C1"/>
    <w:rsid w:val="009957CF"/>
    <w:rsid w:val="009A4556"/>
    <w:rsid w:val="009A5AC7"/>
    <w:rsid w:val="009A7C35"/>
    <w:rsid w:val="009B09A4"/>
    <w:rsid w:val="009B57F9"/>
    <w:rsid w:val="009C1E02"/>
    <w:rsid w:val="009C24E4"/>
    <w:rsid w:val="009C380F"/>
    <w:rsid w:val="009D0DA7"/>
    <w:rsid w:val="009D2B41"/>
    <w:rsid w:val="009D2D7E"/>
    <w:rsid w:val="009D5E4B"/>
    <w:rsid w:val="009E10D4"/>
    <w:rsid w:val="009E2F6E"/>
    <w:rsid w:val="009E3B83"/>
    <w:rsid w:val="009E5836"/>
    <w:rsid w:val="009E6637"/>
    <w:rsid w:val="00A00E6F"/>
    <w:rsid w:val="00A02365"/>
    <w:rsid w:val="00A040EF"/>
    <w:rsid w:val="00A06662"/>
    <w:rsid w:val="00A122E9"/>
    <w:rsid w:val="00A13DF5"/>
    <w:rsid w:val="00A147B6"/>
    <w:rsid w:val="00A14C85"/>
    <w:rsid w:val="00A1500B"/>
    <w:rsid w:val="00A161D0"/>
    <w:rsid w:val="00A1636D"/>
    <w:rsid w:val="00A17E38"/>
    <w:rsid w:val="00A20DA2"/>
    <w:rsid w:val="00A2288A"/>
    <w:rsid w:val="00A2395E"/>
    <w:rsid w:val="00A272C9"/>
    <w:rsid w:val="00A30155"/>
    <w:rsid w:val="00A306B1"/>
    <w:rsid w:val="00A30A0C"/>
    <w:rsid w:val="00A33391"/>
    <w:rsid w:val="00A35547"/>
    <w:rsid w:val="00A37155"/>
    <w:rsid w:val="00A4018E"/>
    <w:rsid w:val="00A42F4E"/>
    <w:rsid w:val="00A43778"/>
    <w:rsid w:val="00A45491"/>
    <w:rsid w:val="00A52106"/>
    <w:rsid w:val="00A54732"/>
    <w:rsid w:val="00A56BF4"/>
    <w:rsid w:val="00A572BE"/>
    <w:rsid w:val="00A57CBC"/>
    <w:rsid w:val="00A6098F"/>
    <w:rsid w:val="00A638D5"/>
    <w:rsid w:val="00A70111"/>
    <w:rsid w:val="00A72F1E"/>
    <w:rsid w:val="00A73C6A"/>
    <w:rsid w:val="00A7458F"/>
    <w:rsid w:val="00A80B66"/>
    <w:rsid w:val="00A822CB"/>
    <w:rsid w:val="00A82621"/>
    <w:rsid w:val="00A85D99"/>
    <w:rsid w:val="00A86F42"/>
    <w:rsid w:val="00A915D5"/>
    <w:rsid w:val="00A92AF9"/>
    <w:rsid w:val="00A946CA"/>
    <w:rsid w:val="00A95CFC"/>
    <w:rsid w:val="00A962D2"/>
    <w:rsid w:val="00A97938"/>
    <w:rsid w:val="00A97ABD"/>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2277"/>
    <w:rsid w:val="00AD3179"/>
    <w:rsid w:val="00AD3738"/>
    <w:rsid w:val="00AD576A"/>
    <w:rsid w:val="00AE14DE"/>
    <w:rsid w:val="00AE29A5"/>
    <w:rsid w:val="00AE4264"/>
    <w:rsid w:val="00AE4561"/>
    <w:rsid w:val="00AE7D2F"/>
    <w:rsid w:val="00AF0458"/>
    <w:rsid w:val="00AF485C"/>
    <w:rsid w:val="00AF5493"/>
    <w:rsid w:val="00B132D9"/>
    <w:rsid w:val="00B14A0F"/>
    <w:rsid w:val="00B16CBE"/>
    <w:rsid w:val="00B2308E"/>
    <w:rsid w:val="00B3185E"/>
    <w:rsid w:val="00B31C48"/>
    <w:rsid w:val="00B32E40"/>
    <w:rsid w:val="00B33ED5"/>
    <w:rsid w:val="00B35FAA"/>
    <w:rsid w:val="00B43223"/>
    <w:rsid w:val="00B45A24"/>
    <w:rsid w:val="00B51A38"/>
    <w:rsid w:val="00B5336A"/>
    <w:rsid w:val="00B539ED"/>
    <w:rsid w:val="00B539F8"/>
    <w:rsid w:val="00B54200"/>
    <w:rsid w:val="00B54683"/>
    <w:rsid w:val="00B56BF2"/>
    <w:rsid w:val="00B60BCE"/>
    <w:rsid w:val="00B62631"/>
    <w:rsid w:val="00B63E73"/>
    <w:rsid w:val="00B66D60"/>
    <w:rsid w:val="00B67B12"/>
    <w:rsid w:val="00B70E2A"/>
    <w:rsid w:val="00B71519"/>
    <w:rsid w:val="00B7212D"/>
    <w:rsid w:val="00B72C7A"/>
    <w:rsid w:val="00B74093"/>
    <w:rsid w:val="00B74B58"/>
    <w:rsid w:val="00B754CC"/>
    <w:rsid w:val="00B77211"/>
    <w:rsid w:val="00B77C2A"/>
    <w:rsid w:val="00B81557"/>
    <w:rsid w:val="00B82B2E"/>
    <w:rsid w:val="00B857F8"/>
    <w:rsid w:val="00B9392F"/>
    <w:rsid w:val="00B93EB2"/>
    <w:rsid w:val="00B95B34"/>
    <w:rsid w:val="00B96A8B"/>
    <w:rsid w:val="00B97A41"/>
    <w:rsid w:val="00BA4A78"/>
    <w:rsid w:val="00BA5B0E"/>
    <w:rsid w:val="00BB5885"/>
    <w:rsid w:val="00BB6278"/>
    <w:rsid w:val="00BC095A"/>
    <w:rsid w:val="00BC0D95"/>
    <w:rsid w:val="00BC3171"/>
    <w:rsid w:val="00BC59D1"/>
    <w:rsid w:val="00BC6151"/>
    <w:rsid w:val="00BD0783"/>
    <w:rsid w:val="00BD12E0"/>
    <w:rsid w:val="00BD4DD8"/>
    <w:rsid w:val="00BD4F53"/>
    <w:rsid w:val="00BE01D0"/>
    <w:rsid w:val="00BE096C"/>
    <w:rsid w:val="00BE2A6D"/>
    <w:rsid w:val="00BE5A78"/>
    <w:rsid w:val="00BE799B"/>
    <w:rsid w:val="00BF2AA1"/>
    <w:rsid w:val="00BF4556"/>
    <w:rsid w:val="00BF478C"/>
    <w:rsid w:val="00C01E78"/>
    <w:rsid w:val="00C05FD4"/>
    <w:rsid w:val="00C06A11"/>
    <w:rsid w:val="00C0731E"/>
    <w:rsid w:val="00C108CC"/>
    <w:rsid w:val="00C1227E"/>
    <w:rsid w:val="00C14003"/>
    <w:rsid w:val="00C17A82"/>
    <w:rsid w:val="00C2066E"/>
    <w:rsid w:val="00C210F1"/>
    <w:rsid w:val="00C212B2"/>
    <w:rsid w:val="00C21816"/>
    <w:rsid w:val="00C2234C"/>
    <w:rsid w:val="00C27B8A"/>
    <w:rsid w:val="00C318A9"/>
    <w:rsid w:val="00C354A2"/>
    <w:rsid w:val="00C364A7"/>
    <w:rsid w:val="00C37B5A"/>
    <w:rsid w:val="00C40364"/>
    <w:rsid w:val="00C41818"/>
    <w:rsid w:val="00C443B5"/>
    <w:rsid w:val="00C46003"/>
    <w:rsid w:val="00C4629D"/>
    <w:rsid w:val="00C5102C"/>
    <w:rsid w:val="00C5458E"/>
    <w:rsid w:val="00C567A2"/>
    <w:rsid w:val="00C6035C"/>
    <w:rsid w:val="00C61B78"/>
    <w:rsid w:val="00C75030"/>
    <w:rsid w:val="00C761E1"/>
    <w:rsid w:val="00C8006F"/>
    <w:rsid w:val="00C81949"/>
    <w:rsid w:val="00C82B08"/>
    <w:rsid w:val="00C83380"/>
    <w:rsid w:val="00C86536"/>
    <w:rsid w:val="00C9161A"/>
    <w:rsid w:val="00C9203E"/>
    <w:rsid w:val="00C9432E"/>
    <w:rsid w:val="00C94F41"/>
    <w:rsid w:val="00CA0747"/>
    <w:rsid w:val="00CA2F6B"/>
    <w:rsid w:val="00CA7954"/>
    <w:rsid w:val="00CB27EB"/>
    <w:rsid w:val="00CB3272"/>
    <w:rsid w:val="00CB41B9"/>
    <w:rsid w:val="00CB492F"/>
    <w:rsid w:val="00CC1932"/>
    <w:rsid w:val="00CC2237"/>
    <w:rsid w:val="00CC26A3"/>
    <w:rsid w:val="00CC3AA8"/>
    <w:rsid w:val="00CC48FC"/>
    <w:rsid w:val="00CC70C6"/>
    <w:rsid w:val="00CD1A2A"/>
    <w:rsid w:val="00CD2490"/>
    <w:rsid w:val="00CD2BB8"/>
    <w:rsid w:val="00CD4621"/>
    <w:rsid w:val="00CD4ECE"/>
    <w:rsid w:val="00CD5157"/>
    <w:rsid w:val="00CE54FB"/>
    <w:rsid w:val="00CE64C3"/>
    <w:rsid w:val="00CE7282"/>
    <w:rsid w:val="00CF4446"/>
    <w:rsid w:val="00CF74F3"/>
    <w:rsid w:val="00D00D6B"/>
    <w:rsid w:val="00D02105"/>
    <w:rsid w:val="00D0226A"/>
    <w:rsid w:val="00D02FD8"/>
    <w:rsid w:val="00D06B32"/>
    <w:rsid w:val="00D126BA"/>
    <w:rsid w:val="00D14B09"/>
    <w:rsid w:val="00D16297"/>
    <w:rsid w:val="00D24D90"/>
    <w:rsid w:val="00D25FEA"/>
    <w:rsid w:val="00D306AD"/>
    <w:rsid w:val="00D33778"/>
    <w:rsid w:val="00D34554"/>
    <w:rsid w:val="00D35EF1"/>
    <w:rsid w:val="00D41F2E"/>
    <w:rsid w:val="00D43168"/>
    <w:rsid w:val="00D46115"/>
    <w:rsid w:val="00D5099D"/>
    <w:rsid w:val="00D54D44"/>
    <w:rsid w:val="00D60AB9"/>
    <w:rsid w:val="00D616B0"/>
    <w:rsid w:val="00D63904"/>
    <w:rsid w:val="00D646A3"/>
    <w:rsid w:val="00D64894"/>
    <w:rsid w:val="00D67AA1"/>
    <w:rsid w:val="00D72DAD"/>
    <w:rsid w:val="00D73341"/>
    <w:rsid w:val="00D7372D"/>
    <w:rsid w:val="00D77963"/>
    <w:rsid w:val="00D850EA"/>
    <w:rsid w:val="00D90EE3"/>
    <w:rsid w:val="00D9153E"/>
    <w:rsid w:val="00D918BE"/>
    <w:rsid w:val="00D9776B"/>
    <w:rsid w:val="00DA10E1"/>
    <w:rsid w:val="00DA4E19"/>
    <w:rsid w:val="00DA6187"/>
    <w:rsid w:val="00DA627D"/>
    <w:rsid w:val="00DB198E"/>
    <w:rsid w:val="00DB349E"/>
    <w:rsid w:val="00DB401F"/>
    <w:rsid w:val="00DB4FB0"/>
    <w:rsid w:val="00DB5005"/>
    <w:rsid w:val="00DB5EAD"/>
    <w:rsid w:val="00DB7836"/>
    <w:rsid w:val="00DC1EA2"/>
    <w:rsid w:val="00DC3498"/>
    <w:rsid w:val="00DC3863"/>
    <w:rsid w:val="00DC62F5"/>
    <w:rsid w:val="00DD154D"/>
    <w:rsid w:val="00DD1A5F"/>
    <w:rsid w:val="00DD1BD4"/>
    <w:rsid w:val="00DD51D9"/>
    <w:rsid w:val="00DE0430"/>
    <w:rsid w:val="00DE08D7"/>
    <w:rsid w:val="00DE0B69"/>
    <w:rsid w:val="00DE2830"/>
    <w:rsid w:val="00DE5E02"/>
    <w:rsid w:val="00DE6023"/>
    <w:rsid w:val="00DE77B9"/>
    <w:rsid w:val="00DF08D0"/>
    <w:rsid w:val="00DF1C03"/>
    <w:rsid w:val="00DF79DC"/>
    <w:rsid w:val="00DF7FBD"/>
    <w:rsid w:val="00E01E77"/>
    <w:rsid w:val="00E0303A"/>
    <w:rsid w:val="00E03624"/>
    <w:rsid w:val="00E05571"/>
    <w:rsid w:val="00E05BC3"/>
    <w:rsid w:val="00E07C7E"/>
    <w:rsid w:val="00E140D5"/>
    <w:rsid w:val="00E1517A"/>
    <w:rsid w:val="00E172B3"/>
    <w:rsid w:val="00E17C8D"/>
    <w:rsid w:val="00E217A7"/>
    <w:rsid w:val="00E22B6D"/>
    <w:rsid w:val="00E31578"/>
    <w:rsid w:val="00E40C9B"/>
    <w:rsid w:val="00E40D77"/>
    <w:rsid w:val="00E4454E"/>
    <w:rsid w:val="00E51350"/>
    <w:rsid w:val="00E517C8"/>
    <w:rsid w:val="00E529A9"/>
    <w:rsid w:val="00E52F50"/>
    <w:rsid w:val="00E55299"/>
    <w:rsid w:val="00E55736"/>
    <w:rsid w:val="00E63061"/>
    <w:rsid w:val="00E63AF7"/>
    <w:rsid w:val="00E63C58"/>
    <w:rsid w:val="00E652CF"/>
    <w:rsid w:val="00E67C47"/>
    <w:rsid w:val="00E702B8"/>
    <w:rsid w:val="00E71E60"/>
    <w:rsid w:val="00E743F2"/>
    <w:rsid w:val="00E74410"/>
    <w:rsid w:val="00E77546"/>
    <w:rsid w:val="00E8025A"/>
    <w:rsid w:val="00E83613"/>
    <w:rsid w:val="00E853B8"/>
    <w:rsid w:val="00E908D8"/>
    <w:rsid w:val="00E91F11"/>
    <w:rsid w:val="00E926EC"/>
    <w:rsid w:val="00E935E5"/>
    <w:rsid w:val="00E96794"/>
    <w:rsid w:val="00E9688F"/>
    <w:rsid w:val="00EA0447"/>
    <w:rsid w:val="00EA41FC"/>
    <w:rsid w:val="00EA5080"/>
    <w:rsid w:val="00EA6651"/>
    <w:rsid w:val="00EA690F"/>
    <w:rsid w:val="00EA6AF4"/>
    <w:rsid w:val="00EB0DC7"/>
    <w:rsid w:val="00EB0FBC"/>
    <w:rsid w:val="00EB43F7"/>
    <w:rsid w:val="00EC2356"/>
    <w:rsid w:val="00EC360C"/>
    <w:rsid w:val="00EC4BF2"/>
    <w:rsid w:val="00EC5A5D"/>
    <w:rsid w:val="00EC5D99"/>
    <w:rsid w:val="00EC6A0D"/>
    <w:rsid w:val="00ED014F"/>
    <w:rsid w:val="00ED19EC"/>
    <w:rsid w:val="00EE0BDC"/>
    <w:rsid w:val="00EE0FFF"/>
    <w:rsid w:val="00EE103F"/>
    <w:rsid w:val="00EE11E1"/>
    <w:rsid w:val="00EE27E1"/>
    <w:rsid w:val="00EE3493"/>
    <w:rsid w:val="00EE3DA3"/>
    <w:rsid w:val="00EE433D"/>
    <w:rsid w:val="00EE4C4D"/>
    <w:rsid w:val="00EE509A"/>
    <w:rsid w:val="00EE7471"/>
    <w:rsid w:val="00EF460E"/>
    <w:rsid w:val="00F00B03"/>
    <w:rsid w:val="00F031AF"/>
    <w:rsid w:val="00F0377B"/>
    <w:rsid w:val="00F04375"/>
    <w:rsid w:val="00F05DA0"/>
    <w:rsid w:val="00F167B9"/>
    <w:rsid w:val="00F17DC6"/>
    <w:rsid w:val="00F21B47"/>
    <w:rsid w:val="00F22014"/>
    <w:rsid w:val="00F24F52"/>
    <w:rsid w:val="00F252A5"/>
    <w:rsid w:val="00F32903"/>
    <w:rsid w:val="00F34B24"/>
    <w:rsid w:val="00F3616C"/>
    <w:rsid w:val="00F43A54"/>
    <w:rsid w:val="00F44971"/>
    <w:rsid w:val="00F458B0"/>
    <w:rsid w:val="00F46AB4"/>
    <w:rsid w:val="00F52C5F"/>
    <w:rsid w:val="00F532FF"/>
    <w:rsid w:val="00F53CD2"/>
    <w:rsid w:val="00F57B32"/>
    <w:rsid w:val="00F61119"/>
    <w:rsid w:val="00F64ECA"/>
    <w:rsid w:val="00F6516D"/>
    <w:rsid w:val="00F65C2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2885"/>
    <w:rsid w:val="00FA4A3F"/>
    <w:rsid w:val="00FA66F3"/>
    <w:rsid w:val="00FB0A0D"/>
    <w:rsid w:val="00FB0C81"/>
    <w:rsid w:val="00FB46C7"/>
    <w:rsid w:val="00FB5A19"/>
    <w:rsid w:val="00FB5AEE"/>
    <w:rsid w:val="00FC079A"/>
    <w:rsid w:val="00FC07E3"/>
    <w:rsid w:val="00FC146C"/>
    <w:rsid w:val="00FD1679"/>
    <w:rsid w:val="00FD360B"/>
    <w:rsid w:val="00FD473B"/>
    <w:rsid w:val="00FD730E"/>
    <w:rsid w:val="00FE2320"/>
    <w:rsid w:val="00FE26B5"/>
    <w:rsid w:val="00FE2EED"/>
    <w:rsid w:val="00FE7361"/>
    <w:rsid w:val="00FF2FE6"/>
    <w:rsid w:val="00FF59D1"/>
    <w:rsid w:val="00FF6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qFormat/>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rsid w:val="002B13D8"/>
    <w:rPr>
      <w:vertAlign w:val="superscript"/>
    </w:rPr>
  </w:style>
  <w:style w:type="paragraph" w:styleId="afa">
    <w:name w:val="Body Text"/>
    <w:basedOn w:val="a0"/>
    <w:link w:val="afb"/>
    <w:uiPriority w:val="99"/>
    <w:semiHidden/>
    <w:unhideWhenUsed/>
    <w:rsid w:val="00853B95"/>
    <w:pPr>
      <w:spacing w:after="120"/>
    </w:pPr>
  </w:style>
  <w:style w:type="character" w:customStyle="1" w:styleId="afb">
    <w:name w:val="Основной текст Знак"/>
    <w:basedOn w:val="a1"/>
    <w:link w:val="afa"/>
    <w:uiPriority w:val="99"/>
    <w:semiHidden/>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1"/>
    <w:uiPriority w:val="99"/>
    <w:semiHidden/>
    <w:unhideWhenUsed/>
    <w:rsid w:val="00C443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qFormat/>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rsid w:val="002B13D8"/>
    <w:rPr>
      <w:vertAlign w:val="superscript"/>
    </w:rPr>
  </w:style>
  <w:style w:type="paragraph" w:styleId="afa">
    <w:name w:val="Body Text"/>
    <w:basedOn w:val="a0"/>
    <w:link w:val="afb"/>
    <w:uiPriority w:val="99"/>
    <w:semiHidden/>
    <w:unhideWhenUsed/>
    <w:rsid w:val="00853B95"/>
    <w:pPr>
      <w:spacing w:after="120"/>
    </w:pPr>
  </w:style>
  <w:style w:type="character" w:customStyle="1" w:styleId="afb">
    <w:name w:val="Основной текст Знак"/>
    <w:basedOn w:val="a1"/>
    <w:link w:val="afa"/>
    <w:uiPriority w:val="99"/>
    <w:semiHidden/>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1"/>
    <w:uiPriority w:val="99"/>
    <w:semiHidden/>
    <w:unhideWhenUsed/>
    <w:rsid w:val="00C4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D52937E-D039-4120-A558-AB86D476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4716</Words>
  <Characters>26887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Кравченко</cp:lastModifiedBy>
  <cp:revision>2</cp:revision>
  <cp:lastPrinted>2024-05-14T12:16:00Z</cp:lastPrinted>
  <dcterms:created xsi:type="dcterms:W3CDTF">2024-10-03T10:37:00Z</dcterms:created>
  <dcterms:modified xsi:type="dcterms:W3CDTF">2024-10-03T10:37:00Z</dcterms:modified>
</cp:coreProperties>
</file>